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5029</w:t>
      </w:r>
    </w:p>
    <w:p>
      <w:r>
        <w:t>Visit Number: 6a7750fefcffd6068ae0b356c119b46596307985eb49509ffeabb6862b4edc22</w:t>
      </w:r>
    </w:p>
    <w:p>
      <w:r>
        <w:t>Masked_PatientID: 5029</w:t>
      </w:r>
    </w:p>
    <w:p>
      <w:r>
        <w:t>Order ID: 5a841b4eac3421c72bbbc32dbb2ccc83f5024eb46095ec28df709029764217f9</w:t>
      </w:r>
    </w:p>
    <w:p>
      <w:r>
        <w:t>Order Name: Chest X-ray, Erect</w:t>
      </w:r>
    </w:p>
    <w:p>
      <w:r>
        <w:t>Result Item Code: CHE-ER</w:t>
      </w:r>
    </w:p>
    <w:p>
      <w:r>
        <w:t>Performed Date Time: 24/7/2018 8:29</w:t>
      </w:r>
    </w:p>
    <w:p>
      <w:r>
        <w:t>Line Num: 1</w:t>
      </w:r>
    </w:p>
    <w:p>
      <w:r>
        <w:t>Text:       HISTORY chest pain, SOB REPORT AP Sitting  Comparison is made with previous chest radiograph dated 22/2/2012. The patient is rotated. A dual lead pacemaker is noted with the tips of the pacing leads in the right atrium  and ventricle, intact.  No consolidation, pneumothorax or pleural effusion is seen.  The heart size appears enlarged.   Known / Minor Reported by: &lt;DOCTOR&gt;</w:t>
      </w:r>
    </w:p>
    <w:p>
      <w:r>
        <w:t>Accession Number: c6a71114a8cf5122a50180fd0ce8f44930a0243c947ff88eb6223c1d14758dc5</w:t>
      </w:r>
    </w:p>
    <w:p>
      <w:r>
        <w:t>Updated Date Time: 26/7/2018 10:39</w:t>
      </w:r>
    </w:p>
    <w:p>
      <w:pPr>
        <w:pStyle w:val="Heading2"/>
      </w:pPr>
      <w:r>
        <w:t>Layman Explanation</w:t>
      </w:r>
    </w:p>
    <w:p>
      <w:r>
        <w:t>This radiology report discusses       HISTORY chest pain, SOB REPORT AP Sitting  Comparison is made with previous chest radiograph dated 22/2/2012. The patient is rotated. A dual lead pacemaker is noted with the tips of the pacing leads in the right atrium  and ventricle, intact.  No consolidation, pneumothorax or pleural effusion is seen.  The heart size appears enlarged.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