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5040</w:t>
      </w:r>
    </w:p>
    <w:p>
      <w:r>
        <w:t>Visit Number: 127ac7fe662e2f658c3019491243ac6a3bfb2897e283b790ac509001f7e3f2d5</w:t>
      </w:r>
    </w:p>
    <w:p>
      <w:r>
        <w:t>Masked_PatientID: 5039</w:t>
      </w:r>
    </w:p>
    <w:p>
      <w:r>
        <w:t>Order ID: 35b9a34b3dec6eaf42f940aa8e5cd52d05baf255641ded9dd5f72c5b66fcbbf4</w:t>
      </w:r>
    </w:p>
    <w:p>
      <w:r>
        <w:t>Order Name: Chest X-ray</w:t>
      </w:r>
    </w:p>
    <w:p>
      <w:r>
        <w:t>Result Item Code: CHE-NOV</w:t>
      </w:r>
    </w:p>
    <w:p>
      <w:r>
        <w:t>Performed Date Time: 30/3/2015 15:50</w:t>
      </w:r>
    </w:p>
    <w:p>
      <w:r>
        <w:t>Line Num: 1</w:t>
      </w:r>
    </w:p>
    <w:p>
      <w:r>
        <w:t>Text:       HISTORY ?left LL pneumonia REPORT  Compared with a study dated 26 March 2015. The heart size cannot be accurately assessed in this projection. Atheromatous mural  calcification of the aortic arch is seen. There is patchy nonhomogeneous opacity  present in the left basal retrocardiac area, which may represent subsegmental consolidation  and associated small pleural effusion.  Minor atelectasis is also present in the  right basal area.   May need further action Finalised by: &lt;DOCTOR&gt;</w:t>
      </w:r>
    </w:p>
    <w:p>
      <w:r>
        <w:t>Accession Number: 5614650465943ed90fe67dd1299501709a069289876026423839b1b02f27452a</w:t>
      </w:r>
    </w:p>
    <w:p>
      <w:r>
        <w:t>Updated Date Time: 01/4/2015 8:11</w:t>
      </w:r>
    </w:p>
    <w:p>
      <w:pPr>
        <w:pStyle w:val="Heading2"/>
      </w:pPr>
      <w:r>
        <w:t>Layman Explanation</w:t>
      </w:r>
    </w:p>
    <w:p>
      <w:r>
        <w:t>This radiology report discusses       HISTORY ?left LL pneumonia REPORT  Compared with a study dated 26 March 2015. The heart size cannot be accurately assessed in this projection. Atheromatous mural  calcification of the aortic arch is seen. There is patchy nonhomogeneous opacity  present in the left basal retrocardiac area, which may represent subsegmental consolidation  and associated small pleural effusion.  Minor atelectasis is also present in the  right basal area.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