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w:t>
      </w:r>
    </w:p>
    <w:p>
      <w:r>
        <w:t>Visit Number: cfddae676683f2edd9b187373e6186a2fd767becd61265a0cd0290e3e04ad86b</w:t>
      </w:r>
    </w:p>
    <w:p>
      <w:r>
        <w:t>Masked_PatientID: 507</w:t>
      </w:r>
    </w:p>
    <w:p>
      <w:r>
        <w:t>Order ID: 35d2ec7f95c123f64f3d17e64a9ec0e754ae00ac339efb33ba50787dcabca554</w:t>
      </w:r>
    </w:p>
    <w:p>
      <w:r>
        <w:t>Order Name: Chest X-ray</w:t>
      </w:r>
    </w:p>
    <w:p>
      <w:r>
        <w:t>Result Item Code: CHE-NOV</w:t>
      </w:r>
    </w:p>
    <w:p>
      <w:r>
        <w:t>Performed Date Time: 20/1/2016 13:34</w:t>
      </w:r>
    </w:p>
    <w:p>
      <w:r>
        <w:t>Line Num: 1</w:t>
      </w:r>
    </w:p>
    <w:p>
      <w:r>
        <w:t>Text:       HISTORY fever and sob. pleuretic CP over right side. reduced AE right. ?pleural effusion  ? pneumonia REPORT CHEST RADIOGRAPH PA The heart size is normal.  There are patchy air space opacities in the right mid  to lower zones, worse over the lower zone.  Small right pleural effusion is seen.   Overall findings are in keeping with infective changes.   Further action or early intervention required Finalised by: &lt;DOCTOR&gt;</w:t>
      </w:r>
    </w:p>
    <w:p>
      <w:r>
        <w:t>Accession Number: d9dd87bd248887010281598d78e463f8e0d7d29ff7b8edc804f7878585108593</w:t>
      </w:r>
    </w:p>
    <w:p>
      <w:r>
        <w:t>Updated Date Time: 21/1/2016 10:11</w:t>
      </w:r>
    </w:p>
    <w:p>
      <w:pPr>
        <w:pStyle w:val="Heading2"/>
      </w:pPr>
      <w:r>
        <w:t>Layman Explanation</w:t>
      </w:r>
    </w:p>
    <w:p>
      <w:r>
        <w:t>This radiology report discusses       HISTORY fever and sob. pleuretic CP over right side. reduced AE right. ?pleural effusion  ? pneumonia REPORT CHEST RADIOGRAPH PA The heart size is normal.  There are patchy air space opacities in the right mid  to lower zones, worse over the lower zone.  Small right pleural effusion is seen.   Overall findings are in keeping with infective changes.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