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5085</w:t>
      </w:r>
    </w:p>
    <w:p>
      <w:r>
        <w:t>Visit Number: e30fe5142c608fb12198118dca25d4712dc3b7aff58524acebf884d177969294</w:t>
      </w:r>
    </w:p>
    <w:p>
      <w:r>
        <w:t>Masked_PatientID: 5078</w:t>
      </w:r>
    </w:p>
    <w:p>
      <w:r>
        <w:t>Order ID: 3ae240083f7c9e377907ab7db1ca3ab7c3efdb1bc2a63b423401f0c32ac2169c</w:t>
      </w:r>
    </w:p>
    <w:p>
      <w:r>
        <w:t>Order Name: Chest X-ray, Erect</w:t>
      </w:r>
    </w:p>
    <w:p>
      <w:r>
        <w:t>Result Item Code: CHE-ER</w:t>
      </w:r>
    </w:p>
    <w:p>
      <w:r>
        <w:t>Performed Date Time: 17/3/2015 3:00</w:t>
      </w:r>
    </w:p>
    <w:p>
      <w:r>
        <w:t>Line Num: 1</w:t>
      </w:r>
    </w:p>
    <w:p>
      <w:r>
        <w:t>Text:       HISTORY type 2 respiratory failure REPORT There is gross cardiomegaly in spite of the projection. Upper lobe veins mildly prominent.  Patch linear air space shadowing is present in the right lung base with a small basal  effusion.High right hemi diaphragm. The tip of the endotracheal tube is approximately  5.7 cm from the bifurcation. The tip of the naso gastric tube is not visualized on  this film.   Known / Minor  Finalised by: &lt;DOCTOR&gt;</w:t>
      </w:r>
    </w:p>
    <w:p>
      <w:r>
        <w:t>Accession Number: 627c3e6fe0edab0fcbe4d4a1e781f6d9b6ce416aeb9bc60b2f49057f477124e5</w:t>
      </w:r>
    </w:p>
    <w:p>
      <w:r>
        <w:t>Updated Date Time: 18/3/2015 8:06</w:t>
      </w:r>
    </w:p>
    <w:p>
      <w:pPr>
        <w:pStyle w:val="Heading2"/>
      </w:pPr>
      <w:r>
        <w:t>Layman Explanation</w:t>
      </w:r>
    </w:p>
    <w:p>
      <w:r>
        <w:t>This radiology report discusses       HISTORY type 2 respiratory failure REPORT There is gross cardiomegaly in spite of the projection. Upper lobe veins mildly prominent.  Patch linear air space shadowing is present in the right lung base with a small basal  effusion.High right hemi diaphragm. The tip of the endotracheal tube is approximately  5.7 cm from the bifurcation.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