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5097</w:t>
      </w:r>
    </w:p>
    <w:p>
      <w:r>
        <w:t>Visit Number: e30fe5142c608fb12198118dca25d4712dc3b7aff58524acebf884d177969294</w:t>
      </w:r>
    </w:p>
    <w:p>
      <w:r>
        <w:t>Masked_PatientID: 5078</w:t>
      </w:r>
    </w:p>
    <w:p>
      <w:r>
        <w:t>Order ID: 24f59c2d966845ad9b7e3c2a988a4ac758f4c3a063a9f644897e3861ff77a7a8</w:t>
      </w:r>
    </w:p>
    <w:p>
      <w:r>
        <w:t>Order Name: Chest X-ray</w:t>
      </w:r>
    </w:p>
    <w:p>
      <w:r>
        <w:t>Result Item Code: CHE-NOV</w:t>
      </w:r>
    </w:p>
    <w:p>
      <w:r>
        <w:t>Performed Date Time: 19/4/2015 7:04</w:t>
      </w:r>
    </w:p>
    <w:p>
      <w:r>
        <w:t>Line Num: 1</w:t>
      </w:r>
    </w:p>
    <w:p>
      <w:r>
        <w:t>Text:       HISTORY Pseudomonas VAP REPORT There is gross cardiomegaly in spite of the projection. Compared to the previous  film dated 9/4/15, the areas of consolidation seen in both lung fields show some  interval improvement. A small rightbasal effusion is present. There are also old  infective changes/granulomata formation noted in the right upper and mid zones.  The tip of the tracheostomy tube is 3.3 cm relative to the bifurcation. The tips of the right IJ catheters are over theright innominate and proximal SVC.  The tip of the naso gastric tube is not visualized on this film.   Known / Minor  Finalised by: &lt;DOCTOR&gt;</w:t>
      </w:r>
    </w:p>
    <w:p>
      <w:r>
        <w:t>Accession Number: cfa632ff112dcb30503c1438a1e93e3962e06ea5f507d162109e37ac08372778</w:t>
      </w:r>
    </w:p>
    <w:p>
      <w:r>
        <w:t>Updated Date Time: 20/4/2015 7:28</w:t>
      </w:r>
    </w:p>
    <w:p>
      <w:pPr>
        <w:pStyle w:val="Heading2"/>
      </w:pPr>
      <w:r>
        <w:t>Layman Explanation</w:t>
      </w:r>
    </w:p>
    <w:p>
      <w:r>
        <w:t>This radiology report discusses       HISTORY Pseudomonas VAP REPORT There is gross cardiomegaly in spite of the projection. Compared to the previous  film dated 9/4/15, the areas of consolidation seen in both lung fields show some  interval improvement. A small rightbasal effusion is present. There are also old  infective changes/granulomata formation noted in the right upper and mid zones.  The tip of the tracheostomy tube is 3.3 cm relative to the bifurcation. The tips of the right IJ catheters are over theright innominate and proximal SVC.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