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5172</w:t>
      </w:r>
    </w:p>
    <w:p>
      <w:r>
        <w:t>Visit Number: 606dc24a263ca09ad6e34dd07c189e61be59b08ec28510c1b187ce32c690105c</w:t>
      </w:r>
    </w:p>
    <w:p>
      <w:r>
        <w:t>Masked_PatientID: 5167</w:t>
      </w:r>
    </w:p>
    <w:p>
      <w:r>
        <w:t>Order ID: 052449ddf4e1d6aa2a6f9d3315f9b3c9f87277507a9d9cbcba650f424dc327b9</w:t>
      </w:r>
    </w:p>
    <w:p>
      <w:r>
        <w:t>Order Name: Chest X-ray</w:t>
      </w:r>
    </w:p>
    <w:p>
      <w:r>
        <w:t>Result Item Code: CHE-NOV</w:t>
      </w:r>
    </w:p>
    <w:p>
      <w:r>
        <w:t>Performed Date Time: 07/11/2016 8:40</w:t>
      </w:r>
    </w:p>
    <w:p>
      <w:r>
        <w:t>Line Num: 1</w:t>
      </w:r>
    </w:p>
    <w:p>
      <w:r>
        <w:t>Text:       HISTORY s/p redo AVR REPORT Comparison with prior CXR of 5 Nov. 2016.  Midline sternotomy sutures, pericardial drain and prosthetic valve noted. The tip of the right chest tube is projected over the right midzone. Positions  of the right CVP line and left sided Hickman’s catheter are unchanged.  Heart size is enlarged with splaying of the carina. No overt pneumothorax. Linear  atelectasis are seen in the midzones bilaterally. Air space shadowing in bilateral  perihilar andlower zones. Small right pleural effusion is noted.  May need further action Finalised by: &lt;DOCTOR&gt;</w:t>
      </w:r>
    </w:p>
    <w:p>
      <w:r>
        <w:t>Accession Number: 9d92e7b90e18f75cd5fa26fa356779f630e3dec27b315ca9bb7e518f1c85cd28</w:t>
      </w:r>
    </w:p>
    <w:p>
      <w:r>
        <w:t>Updated Date Time: 07/11/2016 14:49</w:t>
      </w:r>
    </w:p>
    <w:p>
      <w:pPr>
        <w:pStyle w:val="Heading2"/>
      </w:pPr>
      <w:r>
        <w:t>Layman Explanation</w:t>
      </w:r>
    </w:p>
    <w:p>
      <w:r>
        <w:t>This radiology report discusses       HISTORY s/p redo AVR REPORT Comparison with prior CXR of 5 Nov. 2016.  Midline sternotomy sutures, pericardial drain and prosthetic valve noted. The tip of the right chest tube is projected over the right midzone. Positions  of the right CVP line and left sided Hickman’s catheter are unchanged.  Heart size is enlarged with splaying of the carina. No overt pneumothorax. Linear  atelectasis are seen in the midzones bilaterally. Air space shadowing in bilateral  perihilar andlower zones. Small right pleural effusion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