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5183</w:t>
      </w:r>
    </w:p>
    <w:p>
      <w:r>
        <w:t>Visit Number: e6b62ab889aec8ad6172ca6f1511b51aa0cc8d402677ec55414970254f816d91</w:t>
      </w:r>
    </w:p>
    <w:p>
      <w:r>
        <w:t>Masked_PatientID: 5182</w:t>
      </w:r>
    </w:p>
    <w:p>
      <w:r>
        <w:t>Order ID: 5ab4735c6b175662f1d601676c5754fa999c8feefe524315e31d4b0bdd185b09</w:t>
      </w:r>
    </w:p>
    <w:p>
      <w:r>
        <w:t>Order Name: Chest X-ray</w:t>
      </w:r>
    </w:p>
    <w:p>
      <w:r>
        <w:t>Result Item Code: CHE-NOV</w:t>
      </w:r>
    </w:p>
    <w:p>
      <w:r>
        <w:t>Performed Date Time: 04/7/2015 20:44</w:t>
      </w:r>
    </w:p>
    <w:p>
      <w:r>
        <w:t>Line Num: 1</w:t>
      </w:r>
    </w:p>
    <w:p>
      <w:r>
        <w:t>Text:       HISTORY septic workup REPORT There is suboptimal inspiratory effort. It is difficult to assess the heart size and lung bases. Heart may be marginally enlarged.  There is a right CVP line noted with the tip at  the root of the SVC.   Plate atelectasis is observed in the left lower zone. There is no gross consolidation  in the visualised lungs   Known / Minor  Finalised by: &lt;DOCTOR&gt;</w:t>
      </w:r>
    </w:p>
    <w:p>
      <w:r>
        <w:t>Accession Number: 8f9d498e61e65d1e55e85222874d271510f828bf4539cbef47e1251e48349020</w:t>
      </w:r>
    </w:p>
    <w:p>
      <w:r>
        <w:t>Updated Date Time: 05/7/2015 19:48</w:t>
      </w:r>
    </w:p>
    <w:p>
      <w:pPr>
        <w:pStyle w:val="Heading2"/>
      </w:pPr>
      <w:r>
        <w:t>Layman Explanation</w:t>
      </w:r>
    </w:p>
    <w:p>
      <w:r>
        <w:t>This radiology report discusses       HISTORY septic workup REPORT There is suboptimal inspiratory effort. It is difficult to assess the heart size and lung bases. Heart may be marginally enlarged.  There is a right CVP line noted with the tip at  the root of the SVC.   Plate atelectasis is observed in the left lower zone. There is no gross consolidation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