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5243</w:t>
      </w:r>
    </w:p>
    <w:p>
      <w:r>
        <w:t>Visit Number: 609377cbf2f2a3c10ff25d3fcb2f9788177cb6c3d43d282127e4d687b4a16497</w:t>
      </w:r>
    </w:p>
    <w:p>
      <w:r>
        <w:t>Masked_PatientID: 5241</w:t>
      </w:r>
    </w:p>
    <w:p>
      <w:r>
        <w:t>Order ID: d7171564ad037893889812dfc9d2da8ba08e83baa46d5ce078bd1572eff91054</w:t>
      </w:r>
    </w:p>
    <w:p>
      <w:r>
        <w:t>Order Name: Chest X-ray</w:t>
      </w:r>
    </w:p>
    <w:p>
      <w:r>
        <w:t>Result Item Code: CHE-NOV</w:t>
      </w:r>
    </w:p>
    <w:p>
      <w:r>
        <w:t>Performed Date Time: 07/5/2015 11:00</w:t>
      </w:r>
    </w:p>
    <w:p>
      <w:r>
        <w:t>Line Num: 1</w:t>
      </w:r>
    </w:p>
    <w:p>
      <w:r>
        <w:t>Text:       HISTORY desat REPORT The heart size cannot be accurately assessed as this is an AP film.  The lung fields are congested. Patchy airspace shadows are seen in both lower zones with bilateral small effusions.   There is increased lucency seen in the left apical region which could be due to  a bulla or a loculated pneumothorax.   May need further action Finalised by: &lt;DOCTOR&gt;</w:t>
      </w:r>
    </w:p>
    <w:p>
      <w:r>
        <w:t>Accession Number: 183c49add79398cda46b07c234c824346d8eaa16e50c9036f15e195629bd181a</w:t>
      </w:r>
    </w:p>
    <w:p>
      <w:r>
        <w:t>Updated Date Time: 08/5/2015 19:20</w:t>
      </w:r>
    </w:p>
    <w:p>
      <w:pPr>
        <w:pStyle w:val="Heading2"/>
      </w:pPr>
      <w:r>
        <w:t>Layman Explanation</w:t>
      </w:r>
    </w:p>
    <w:p>
      <w:r>
        <w:t>This radiology report discusses       HISTORY desat REPORT The heart size cannot be accurately assessed as this is an AP film.  The lung fields are congested. Patchy airspace shadows are seen in both lower zones with bilateral small effusions.   There is increased lucency seen in the left apical region which could be due to  a bulla or a loculated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