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5241</w:t>
      </w:r>
    </w:p>
    <w:p>
      <w:r>
        <w:t>Visit Number: 609377cbf2f2a3c10ff25d3fcb2f9788177cb6c3d43d282127e4d687b4a16497</w:t>
      </w:r>
    </w:p>
    <w:p>
      <w:r>
        <w:t>Masked_PatientID: 5241</w:t>
      </w:r>
    </w:p>
    <w:p>
      <w:r>
        <w:t>Order ID: ff91e319e70055ede15b50efd824a706abd4524ce089a4e80492925e61c3fc9f</w:t>
      </w:r>
    </w:p>
    <w:p>
      <w:r>
        <w:t>Order Name: CT Chest or Thorax</w:t>
      </w:r>
    </w:p>
    <w:p>
      <w:r>
        <w:t>Result Item Code: CTCHE</w:t>
      </w:r>
    </w:p>
    <w:p>
      <w:r>
        <w:t>Performed Date Time: 25/4/2015 12:51</w:t>
      </w:r>
    </w:p>
    <w:p>
      <w:r>
        <w:t>Line Num: 1</w:t>
      </w:r>
    </w:p>
    <w:p>
      <w:r>
        <w:t>Text:       HISTORY large lower abdominal/ pelvic mass with testicular mass likely lymphoma. For staging  of disease before chemotherapy TECHNIQUE Scans acquired as per department protocol. Intravenous contrast: Nil  FINDINGS The plain radiographs performed on the 21 April 2015 were reviewed. No suspicious pulmonary nodule or mass is detected. There are mild, nonspecific patchy  ground-glass changes in the right lower lobe (Se 4/66) as well as in the periphery  of the left upper lobe (Se 4/62).  Bilateral small basal pleural effusions are present.  The visualised major airways  are patent. There is a large apical bulla seen in the left upper lobe and a few small paraseptal  bullae noted in the right upper lobe.  No evidence of pneumothorax. No overtly enlarged mediastinal or hilar lymph nodes seen.  The heart is normal in  size.  No pericardial effusion detected.  Background scattered triple-vessel coronary  artery calcification is noted. Included sections of the upper abdomen reveal a partially imaged large, relatively  hyperdense mass essentially encasing the left kidney and appears to extend across  the midline with possible involvement of the right kidney as well.  Small amount  of ascites is noted.  There is no evidence of bony destruction. CONCLUSION 1) No suspicious pulmonary nodule or mass detected. 2) Mild patchy ground glass changes in the right lower lobe and the left upper lobe  which could be infective / inflammatory although close interval follow-up is advised  as pulmonary lymphoma can mimic ground glass / alveolar infiltrates.  3) Small pleural effusions. 4) Partially imaged large abdominal mass which appears to almost encase the left  kidney and extendacross the midline to possibly involve the right kidney.      May need further action Finalised by: &lt;DOCTOR&gt;</w:t>
      </w:r>
    </w:p>
    <w:p>
      <w:r>
        <w:t>Accession Number: c8aae675802b572d26c12982963642b06feb0f07d61868eb9b0eb14d4a440a6c</w:t>
      </w:r>
    </w:p>
    <w:p>
      <w:r>
        <w:t>Updated Date Time: 25/4/2015 13:24</w:t>
      </w:r>
    </w:p>
    <w:p>
      <w:pPr>
        <w:pStyle w:val="Heading2"/>
      </w:pPr>
      <w:r>
        <w:t>Layman Explanation</w:t>
      </w:r>
    </w:p>
    <w:p>
      <w:r>
        <w:t>This radiology report discusses       HISTORY large lower abdominal/ pelvic mass with testicular mass likely lymphoma. For staging  of disease before chemotherapy TECHNIQUE Scans acquired as per department protocol. Intravenous contrast: Nil  FINDINGS The plain radiographs performed on the 21 April 2015 were reviewed. No suspicious pulmonary nodule or mass is detected. There are mild, nonspecific patchy  ground-glass changes in the right lower lobe (Se 4/66) as well as in the periphery  of the left upper lobe (Se 4/62).  Bilateral small basal pleural effusions are present.  The visualised major airways  are patent. There is a large apical bulla seen in the left upper lobe and a few small paraseptal  bullae noted in the right upper lobe.  No evidence of pneumothorax. No overtly enlarged mediastinal or hilar lymph nodes seen.  The heart is normal in  size.  No pericardial effusion detected.  Background scattered triple-vessel coronary  artery calcification is noted. Included sections of the upper abdomen reveal a partially imaged large, relatively  hyperdense mass essentially encasing the left kidney and appears to extend across  the midline with possible involvement of the right kidney as well.  Small amount  of ascites is noted.  There is no evidence of bony destruction. CONCLUSION 1) No suspicious pulmonary nodule or mass detected. 2) Mild patchy ground glass changes in the right lower lobe and the left upper lobe  which could be infective / inflammatory although close interval follow-up is advised  as pulmonary lymphoma can mimic ground glass / alveolar infiltrates.  3) Small pleural effusions. 4) Partially imaged large abdominal mass which appears to almost encase the left  kidney and extendacross the midline to possibly involve the right kidney.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