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5266</w:t>
      </w:r>
    </w:p>
    <w:p>
      <w:r>
        <w:t>Visit Number: 04bde38690b1a1369151248f89142d249864e492b1da0baa4e6b68320e194c28</w:t>
      </w:r>
    </w:p>
    <w:p>
      <w:r>
        <w:t>Masked_PatientID: 5264</w:t>
      </w:r>
    </w:p>
    <w:p>
      <w:r>
        <w:t>Order ID: 34aaf468abf1d3b5d05e006f7e8bc4c36b1680e7aee2e87871c56bc7add843c5</w:t>
      </w:r>
    </w:p>
    <w:p>
      <w:r>
        <w:t>Order Name: Chest X-ray, Erect</w:t>
      </w:r>
    </w:p>
    <w:p>
      <w:r>
        <w:t>Result Item Code: CHE-ER</w:t>
      </w:r>
    </w:p>
    <w:p>
      <w:r>
        <w:t>Performed Date Time: 21/12/2018 9:26</w:t>
      </w:r>
    </w:p>
    <w:p>
      <w:r>
        <w:t>Line Num: 1</w:t>
      </w:r>
    </w:p>
    <w:p>
      <w:r>
        <w:t>Text:       HISTORY SOB, LOW, lethargy REPORT CHEST AP SITTING  Prior radiograph dated 13 September 2018 was reviewed.  There is pulmonary venous congestion. Previous patchy shadowing in the bilateral  mid to lower zones has improved. Previous bilateral pleural effusions have also resolved.  No new focal consolidation is seen.  Heart size is enlarged despite AP projection. Thoracic aorta is unfolded with mural  calcifications.  Severe dextroscoliosis of the thoracolumbar spine is noted.    Known / Minor Reported by: &lt;DOCTOR&gt;</w:t>
      </w:r>
    </w:p>
    <w:p>
      <w:r>
        <w:t>Accession Number: 136efa86118620b77a2be09eab2ac74a4a5752283737ce21be5e237f806f08d0</w:t>
      </w:r>
    </w:p>
    <w:p>
      <w:r>
        <w:t>Updated Date Time: 21/12/2018 15:59</w:t>
      </w:r>
    </w:p>
    <w:p>
      <w:pPr>
        <w:pStyle w:val="Heading2"/>
      </w:pPr>
      <w:r>
        <w:t>Layman Explanation</w:t>
      </w:r>
    </w:p>
    <w:p>
      <w:r>
        <w:t>This radiology report discusses       HISTORY SOB, LOW, lethargy REPORT CHEST AP SITTING  Prior radiograph dated 13 September 2018 was reviewed.  There is pulmonary venous congestion. Previous patchy shadowing in the bilateral  mid to lower zones has improved. Previous bilateral pleural effusions have also resolved.  No new focal consolidation is seen.  Heart size is enlarged despite AP projection. Thoracic aorta is unfolded with mural  calcifications.  Severe dextroscoliosis of the thoracolumbar spine is noted.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