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5301</w:t>
      </w:r>
    </w:p>
    <w:p>
      <w:r>
        <w:t>Visit Number: 83cd4a7c0865933fb1c5bdd14668f44c8387811a0d8673180ff2ba382696e119</w:t>
      </w:r>
    </w:p>
    <w:p>
      <w:r>
        <w:t>Masked_PatientID: 5298</w:t>
      </w:r>
    </w:p>
    <w:p>
      <w:r>
        <w:t>Order ID: 0a333e8f3ac870617d9f1e34a7b979a0319074710cfd6dfbdbea7bc6ec56e03c</w:t>
      </w:r>
    </w:p>
    <w:p>
      <w:r>
        <w:t>Order Name: Chest X-ray, Erect</w:t>
      </w:r>
    </w:p>
    <w:p>
      <w:r>
        <w:t>Result Item Code: CHE-ER</w:t>
      </w:r>
    </w:p>
    <w:p>
      <w:r>
        <w:t>Performed Date Time: 07/6/2015 0:31</w:t>
      </w:r>
    </w:p>
    <w:p>
      <w:r>
        <w:t>Line Num: 1</w:t>
      </w:r>
    </w:p>
    <w:p>
      <w:r>
        <w:t>Text:       HISTORY confused, hypotension. rule out pneumonia. REPORT  Chest X-ray: AP sitting Compared with prior radiograph dated 15 May 2015. Cardiac size cannot be accurately assessed in this projection, but may be within  normal limits.  Thoracic aorta is unfolded with aortic arch intimal calcification. No confluent consolidation or sizeable pleural effusion is detected.  Minor atelectatic  changes are noted at the right base.   Known / Minor  Finalised by: &lt;DOCTOR&gt;</w:t>
      </w:r>
    </w:p>
    <w:p>
      <w:r>
        <w:t>Accession Number: 6415e98c2e1c70e86845d384ce27fb2b1100bf73f2c15f05f367faefe198898f</w:t>
      </w:r>
    </w:p>
    <w:p>
      <w:r>
        <w:t>Updated Date Time: 08/6/2015 0:09</w:t>
      </w:r>
    </w:p>
    <w:p>
      <w:pPr>
        <w:pStyle w:val="Heading2"/>
      </w:pPr>
      <w:r>
        <w:t>Layman Explanation</w:t>
      </w:r>
    </w:p>
    <w:p>
      <w:r>
        <w:t>This radiology report discusses       HISTORY confused, hypotension. rule out pneumonia. REPORT  Chest X-ray: AP sitting Compared with prior radiograph dated 15 May 2015. Cardiac size cannot be accurately assessed in this projection, but may be within  normal limits.  Thoracic aorta is unfolded with aortic arch intimal calcification. No confluent consolidation or sizeable pleural effusion is detected.  Minor atelectatic  changes are noted at the right base.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