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5341</w:t>
      </w:r>
    </w:p>
    <w:p>
      <w:r>
        <w:t>Visit Number: 79ea5213daa2204831ef6ef6dcbb6a3110de039f08b3c945b82cd71bad449e48</w:t>
      </w:r>
    </w:p>
    <w:p>
      <w:r>
        <w:t>Masked_PatientID: 5333</w:t>
      </w:r>
    </w:p>
    <w:p>
      <w:r>
        <w:t>Order ID: 3ec526522da781acdee17764317d228a67da84cfaa7be403caa2c79c199944ef</w:t>
      </w:r>
    </w:p>
    <w:p>
      <w:r>
        <w:t>Order Name: Chest X-ray</w:t>
      </w:r>
    </w:p>
    <w:p>
      <w:r>
        <w:t>Result Item Code: CHE-NOV</w:t>
      </w:r>
    </w:p>
    <w:p>
      <w:r>
        <w:t>Performed Date Time: 20/6/2017 11:13</w:t>
      </w:r>
    </w:p>
    <w:p>
      <w:r>
        <w:t>Line Num: 1</w:t>
      </w:r>
    </w:p>
    <w:p>
      <w:r>
        <w:t>Text:       HISTORY SOB, Fluid Overload REPORT Chest X-ray: AP sitting Comparison made with previous chest radiograph done on 24 August 2016. Tip of the central venous catheter is low done in the right atrium, unchanged in  position since August 2016. Median sternal sutures and mediastinal vascular clips are seen Heart appears enlarged despite the AP projection.  There is pulmonary venous congestion.   Previously seen bilateral pleural effusions have improved.  No consolidation or  pneumothorax is seen.   Known / Minor  Finalised by: &lt;DOCTOR&gt;</w:t>
      </w:r>
    </w:p>
    <w:p>
      <w:r>
        <w:t>Accession Number: 26edd6ee7f3a84051dc972ac183be0fa74620f19b3033edabcdf5f30654b0473</w:t>
      </w:r>
    </w:p>
    <w:p>
      <w:r>
        <w:t>Updated Date Time: 20/6/2017 14:58</w:t>
      </w:r>
    </w:p>
    <w:p>
      <w:pPr>
        <w:pStyle w:val="Heading2"/>
      </w:pPr>
      <w:r>
        <w:t>Layman Explanation</w:t>
      </w:r>
    </w:p>
    <w:p>
      <w:r>
        <w:t>This radiology report discusses       HISTORY SOB, Fluid Overload REPORT Chest X-ray: AP sitting Comparison made with previous chest radiograph done on 24 August 2016. Tip of the central venous catheter is low done in the right atrium, unchanged in  position since August 2016. Median sternal sutures and mediastinal vascular clips are seen Heart appears enlarged despite the AP projection.  There is pulmonary venous congestion.   Previously seen bilateral pleural effusions have improved.  No consolidation or  pneumothorax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