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w:t>
      </w:r>
    </w:p>
    <w:p>
      <w:r>
        <w:t>Visit Number: 490a94f0e7d7148b586257ea441b462ee4d6789d24a9168f62d85e7af28507de</w:t>
      </w:r>
    </w:p>
    <w:p>
      <w:r>
        <w:t>Masked_PatientID: 538</w:t>
      </w:r>
    </w:p>
    <w:p>
      <w:r>
        <w:t>Order ID: f0741a1d8fd22f4b823ced0498a0969f723dd05291b141edcd4c1107c08f3885</w:t>
      </w:r>
    </w:p>
    <w:p>
      <w:r>
        <w:t>Order Name: CT Aortogram (Chest, Abdomen)</w:t>
      </w:r>
    </w:p>
    <w:p>
      <w:r>
        <w:t>Result Item Code: AORTOCA</w:t>
      </w:r>
    </w:p>
    <w:p>
      <w:r>
        <w:t>Performed Date Time: 06/1/2020 10:47</w:t>
      </w:r>
    </w:p>
    <w:p>
      <w:r>
        <w:t>Line Num: 1</w:t>
      </w:r>
    </w:p>
    <w:p>
      <w:r>
        <w:t>Text: HISTORY  Type A Aortic Dissection s/p Asc Aorta Replacement TECHNIQUE Scans acquired as per department protocol. Intravenous contrast: Omnipaque 350 - Volume (ml): 90 FINDINGS Compared with previous CT study dated 12/09/2019. Note also madeof PET CT study  dated 30/09/2019. There has been interval repair of ascending aorta with a graft which appears intact.  There is fluid density area along ascending aorta graft, measuring up to 2.2 cm in  thickness (9-42), interval improved from previous PET CT study, likely postsurgical.  Previously seen bilateral pleural effusions have resolved now. No pleural or pericardial  effusions seen in current study. The aortic root appears unremarkable without any convincing flap or haematoma seen.  Coronaries opacify normally. There is interval improvement of previously seen false  lumen in the distal arch/proximal descending aorta in the current study which is  only seen as thin hyperdensity in the current study (9-29). The dissection is visualised  from the level of the mid descending thoracic aorta which extends distally into the  right common femoral/superficial femoral artery, as before. There is partial nonopacification/thrombosis  of the false lumen in mid thoracic aorta. Segments of mid-to-distal thoracic aorta  are aneurysmal, appearing slightly more dilated now for example at the level of   left inferior pulmonary vein the aorta measures 4.7 cm currently compared to 4 cm  at the same level previously (current 9-57). There is opacification of the rest of  the false lumen throughout the aorta. The true lumen is smaller, as before. There is some irregularity at the origin/proximal segment of left subclavian artery  (9-22), likely representing residual dissection changes. The branches of arch including  subclavian otherwise opacify normally. In abdomen the celiac axis, SMA, left renal  and right renal ( duplicated) are  arising from true lumen, as before. The IMA arises  from false lumen, as before. The major vasculature enhances normally. The rest of the mediastinal vasculature enhances normally. No enlarged lymph nodes.  Small volume nodes are present, not enlarged. Scattered atelectasis in the lungs.  A subpleural nodularity in right middle lobe (9-53) appears flat on coronal is likely  due to atelectasis. Airways are patent. Emphysematous changes in the lung apices. The liver, gallbladder, spleen, pancreas, adrenals, kidneys and bowel loops appear  grossly normal in this artery phase scan save for a stable left renal upper pole  hypodensity, likely cyst. Urinary bladder is only partly distended appears grossly  normal. Prostate gland is not enlarged. No enlarged lymph nodes or ascites. No evidence  of end organ ischaemia.No suspicious bony lesions. Sternotomy noted CONCLUSION Compared with previous CT studies  Known  type A aortic dissection , post graft repair of the ascending aorta. There  is a fluid density area along the ascending aortic graft, appearing less prominent  compared to previous CT study of 30/09/2019, likely representing postsurgical changes.  Residual dissection in  descending thoracic aorta, extending distally into right  superficial femoral artery is noted again. There is interval improvement of  previously  seen false lumen in  distal arch/proximal descending thoracic aorta in current study  which is seen only as thin hypodensity currently, the distal extent of dissection  however appears similar to previous study.  segmentsof mid-to-distal descending  thoracic aorta appear aneurysmal, appearing mildly more dilated now. Rest of the  findings as above. Report Indicator: May need further action Finalised by: &lt;DOCTOR&gt;</w:t>
      </w:r>
    </w:p>
    <w:p>
      <w:r>
        <w:t>Accession Number: ac47b61df08ee79a8932643d400d37d5e23639a3e9228e9fb0be61e15b0140f6</w:t>
      </w:r>
    </w:p>
    <w:p>
      <w:r>
        <w:t>Updated Date Time: 06/1/2020 13:51</w:t>
      </w:r>
    </w:p>
    <w:p>
      <w:pPr>
        <w:pStyle w:val="Heading2"/>
      </w:pPr>
      <w:r>
        <w:t>Layman Explanation</w:t>
      </w:r>
    </w:p>
    <w:p>
      <w:r>
        <w:t>This radiology report discusses HISTORY  Type A Aortic Dissection s/p Asc Aorta Replacement TECHNIQUE Scans acquired as per department protocol. Intravenous contrast: Omnipaque 350 - Volume (ml): 90 FINDINGS Compared with previous CT study dated 12/09/2019. Note also madeof PET CT study  dated 30/09/2019. There has been interval repair of ascending aorta with a graft which appears intact.  There is fluid density area along ascending aorta graft, measuring up to 2.2 cm in  thickness (9-42), interval improved from previous PET CT study, likely postsurgical.  Previously seen bilateral pleural effusions have resolved now. No pleural or pericardial  effusions seen in current study. The aortic root appears unremarkable without any convincing flap or haematoma seen.  Coronaries opacify normally. There is interval improvement of previously seen false  lumen in the distal arch/proximal descending aorta in the current study which is  only seen as thin hyperdensity in the current study (9-29). The dissection is visualised  from the level of the mid descending thoracic aorta which extends distally into the  right common femoral/superficial femoral artery, as before. There is partial nonopacification/thrombosis  of the false lumen in mid thoracic aorta. Segments of mid-to-distal thoracic aorta  are aneurysmal, appearing slightly more dilated now for example at the level of   left inferior pulmonary vein the aorta measures 4.7 cm currently compared to 4 cm  at the same level previously (current 9-57). There is opacification of the rest of  the false lumen throughout the aorta. The true lumen is smaller, as before. There is some irregularity at the origin/proximal segment of left subclavian artery  (9-22), likely representing residual dissection changes. The branches of arch including  subclavian otherwise opacify normally. In abdomen the celiac axis, SMA, left renal  and right renal ( duplicated) are  arising from true lumen, as before. The IMA arises  from false lumen, as before. The major vasculature enhances normally. The rest of the mediastinal vasculature enhances normally. No enlarged lymph nodes.  Small volume nodes are present, not enlarged. Scattered atelectasis in the lungs.  A subpleural nodularity in right middle lobe (9-53) appears flat on coronal is likely  due to atelectasis. Airways are patent. Emphysematous changes in the lung apices. The liver, gallbladder, spleen, pancreas, adrenals, kidneys and bowel loops appear  grossly normal in this artery phase scan save for a stable left renal upper pole  hypodensity, likely cyst. Urinary bladder is only partly distended appears grossly  normal. Prostate gland is not enlarged. No enlarged lymph nodes or ascites. No evidence  of end organ ischaemia.No suspicious bony lesions. Sternotomy noted CONCLUSION Compared with previous CT studies  Known  type A aortic dissection , post graft repair of the ascending aorta. There  is a fluid density area along the ascending aortic graft, appearing less prominent  compared to previous CT study of 30/09/2019, likely representing postsurgical changes.  Residual dissection in  descending thoracic aorta, extending distally into right  superficial femoral artery is noted again. There is interval improvement of  previously  seen false lumen in  distal arch/proximal descending thoracic aorta in current study  which is seen only as thin hypodensity currently, the distal extent of dissection  however appears similar to previous study.  segmentsof mid-to-distal descending  thoracic aorta appear aneurysmal, appearing mildly more dilated now. Rest of the  findings as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