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5478</w:t>
      </w:r>
    </w:p>
    <w:p>
      <w:r>
        <w:t>Visit Number: 5976313f5b3696c96b4d32c719520f3dcccd9c5a0e99381b33d885de88b0ca3c</w:t>
      </w:r>
    </w:p>
    <w:p>
      <w:r>
        <w:t>Masked_PatientID: 5472</w:t>
      </w:r>
    </w:p>
    <w:p>
      <w:r>
        <w:t>Order ID: 77f18031b4aae2d27c0d2660234b0d6d5ca96cf843462b0f6e99ec470449e87d</w:t>
      </w:r>
    </w:p>
    <w:p>
      <w:r>
        <w:t>Order Name: Chest X-ray, Erect</w:t>
      </w:r>
    </w:p>
    <w:p>
      <w:r>
        <w:t>Result Item Code: CHE-ER</w:t>
      </w:r>
    </w:p>
    <w:p>
      <w:r>
        <w:t>Performed Date Time: 02/10/2015 14:53</w:t>
      </w:r>
    </w:p>
    <w:p>
      <w:r>
        <w:t>Line Num: 1</w:t>
      </w:r>
    </w:p>
    <w:p>
      <w:r>
        <w:t>Text:       HISTORY ?ORGANISING PNEUMONIA REPORT  Comparison made to Chest X-ray:   04/09/2015. Again seen is patchy consolidation within both lower lobes, left greater than right.   No new consolidations seen.    Known / Minor  Finalised by: &lt;DOCTOR&gt;</w:t>
      </w:r>
    </w:p>
    <w:p>
      <w:r>
        <w:t>Accession Number: ff6337f9f7662054420f389f877fd06d2c8724a410769aad92433fa7ec3e671f</w:t>
      </w:r>
    </w:p>
    <w:p>
      <w:r>
        <w:t>Updated Date Time: 02/10/2015 15:13</w:t>
      </w:r>
    </w:p>
    <w:p>
      <w:pPr>
        <w:pStyle w:val="Heading2"/>
      </w:pPr>
      <w:r>
        <w:t>Layman Explanation</w:t>
      </w:r>
    </w:p>
    <w:p>
      <w:r>
        <w:t>This radiology report discusses       HISTORY ?ORGANISING PNEUMONIA REPORT  Comparison made to Chest X-ray:   04/09/2015. Again seen is patchy consolidation within both lower lobes, left greater than right.   No new consolidations seen.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