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5494</w:t>
      </w:r>
    </w:p>
    <w:p>
      <w:r>
        <w:t>Visit Number: a1d41c683df95ecfcee9c3da2a6b705245a844b8a14d85277a90aa41b60b8ce9</w:t>
      </w:r>
    </w:p>
    <w:p>
      <w:r>
        <w:t>Masked_PatientID: 5481</w:t>
      </w:r>
    </w:p>
    <w:p>
      <w:r>
        <w:t>Order ID: 1ebfc48b904b1f7df86f63bfdb84a6893aa2502fc742e004a26011ac20c8f76e</w:t>
      </w:r>
    </w:p>
    <w:p>
      <w:r>
        <w:t>Order Name: Chest X-ray</w:t>
      </w:r>
    </w:p>
    <w:p>
      <w:r>
        <w:t>Result Item Code: CHE-NOV</w:t>
      </w:r>
    </w:p>
    <w:p>
      <w:r>
        <w:t>Performed Date Time: 16/1/2017 10:55</w:t>
      </w:r>
    </w:p>
    <w:p>
      <w:r>
        <w:t>Line Num: 1</w:t>
      </w:r>
    </w:p>
    <w:p>
      <w:r>
        <w:t>Text: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w:t>
      </w:r>
    </w:p>
    <w:p>
      <w:r>
        <w:t>Accession Number: 3e75b1514e5a330044c03973a50b530f50bcc5a02e9627e332ea0081c4357506</w:t>
      </w:r>
    </w:p>
    <w:p>
      <w:r>
        <w:t>Updated Date Time: 17/1/2017 10:17</w:t>
      </w:r>
    </w:p>
    <w:p>
      <w:pPr>
        <w:pStyle w:val="Heading2"/>
      </w:pPr>
      <w:r>
        <w:t>Layman Explanation</w:t>
      </w:r>
    </w:p>
    <w:p>
      <w:r>
        <w:t>This radiology report discusses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