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5500</w:t>
      </w:r>
    </w:p>
    <w:p>
      <w:r>
        <w:t>Visit Number: a1d41c683df95ecfcee9c3da2a6b705245a844b8a14d85277a90aa41b60b8ce9</w:t>
      </w:r>
    </w:p>
    <w:p>
      <w:r>
        <w:t>Masked_PatientID: 5481</w:t>
      </w:r>
    </w:p>
    <w:p>
      <w:r>
        <w:t>Order ID: 50561eb8e56e8368ba58f301639edee052fa9250a3ace22ceb83ed936604fe5a</w:t>
      </w:r>
    </w:p>
    <w:p>
      <w:r>
        <w:t>Order Name: Chest X-ray</w:t>
      </w:r>
    </w:p>
    <w:p>
      <w:r>
        <w:t>Result Item Code: CHE-NOV</w:t>
      </w:r>
    </w:p>
    <w:p>
      <w:r>
        <w:t>Performed Date Time: 17/3/2017 15:10</w:t>
      </w:r>
    </w:p>
    <w:p>
      <w:r>
        <w:t>Line Num: 1</w:t>
      </w:r>
    </w:p>
    <w:p>
      <w:r>
        <w:t>Text:       HISTORY post ngt change check REPORT  The tip of the nasogastric tube is in the left upper abdomen.  The heart is slightly  enlarged.  There is a tracheostomy tube noted in situ.  There is stable mediastinal  widening - partly dueto projectional factors and partly due to unfolding of the  aortic arch.  No gross consolidation is seen in the visualised lungs. Lung bases are difficult to assess due to suboptimal inspiratory effort.   Known / Minor  Finalised by: &lt;DOCTOR&gt;</w:t>
      </w:r>
    </w:p>
    <w:p>
      <w:r>
        <w:t>Accession Number: 4ee96cc6c31387c3d0c36402f3ee8b94a8dff0cb1bb7652854e3ee4a1f555c17</w:t>
      </w:r>
    </w:p>
    <w:p>
      <w:r>
        <w:t>Updated Date Time: 18/3/2017 20:42</w:t>
      </w:r>
    </w:p>
    <w:p>
      <w:pPr>
        <w:pStyle w:val="Heading2"/>
      </w:pPr>
      <w:r>
        <w:t>Layman Explanation</w:t>
      </w:r>
    </w:p>
    <w:p>
      <w:r>
        <w:t>This radiology report discusses       HISTORY post ngt change check REPORT  The tip of the nasogastric tube is in the left upper abdomen.  The heart is slightly  enlarged.  There is a tracheostomy tube noted in situ.  There is stable mediastinal  widening - partly dueto projectional factors and partly due to unfolding of the  aortic arch.  No gross consolidation is seen in the visualised lungs. Lung bases are difficult to assess due to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