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5512</w:t>
      </w:r>
    </w:p>
    <w:p>
      <w:r>
        <w:t>Visit Number: ab596c9fd8c8b6d4ee3297226637304fd69bdb55fec256a488a1bdbb83712eb8</w:t>
      </w:r>
    </w:p>
    <w:p>
      <w:r>
        <w:t>Masked_PatientID: 5509</w:t>
      </w:r>
    </w:p>
    <w:p>
      <w:r>
        <w:t>Order ID: a3fc5fe3aa16f47c600b599e7624d3a790472acb0ae4a008651907c267186151</w:t>
      </w:r>
    </w:p>
    <w:p>
      <w:r>
        <w:t>Order Name: Chest X-ray</w:t>
      </w:r>
    </w:p>
    <w:p>
      <w:r>
        <w:t>Result Item Code: CHE-NOV</w:t>
      </w:r>
    </w:p>
    <w:p>
      <w:r>
        <w:t>Performed Date Time: 14/8/2015 17:00</w:t>
      </w:r>
    </w:p>
    <w:p>
      <w:r>
        <w:t>Line Num: 1</w:t>
      </w:r>
    </w:p>
    <w:p>
      <w:r>
        <w:t>Text:       HISTORY Right LZ HAP? Known to have ? pulmonary mets with presumed renal primary REPORT There is suboptimal inspiratory effort.   It is difficult to assess the lung bases. Sternotomy wires are present.  The heart is grossly enlarged There is airspace shadowing in the middle and lower zones bilaterally.  Pulmonary  venous congestion is noted.  A right pleural effusion is observed.   Known / Minor  Finalised by: &lt;DOCTOR&gt;</w:t>
      </w:r>
    </w:p>
    <w:p>
      <w:r>
        <w:t>Accession Number: eadfbde2efec90f6002100fc5f40c33a6ef563a03a0e14e83183348baf8208b2</w:t>
      </w:r>
    </w:p>
    <w:p>
      <w:r>
        <w:t>Updated Date Time: 15/8/2015 15:50</w:t>
      </w:r>
    </w:p>
    <w:p>
      <w:pPr>
        <w:pStyle w:val="Heading2"/>
      </w:pPr>
      <w:r>
        <w:t>Layman Explanation</w:t>
      </w:r>
    </w:p>
    <w:p>
      <w:r>
        <w:t>This radiology report discusses       HISTORY Right LZ HAP? Known to have ? pulmonary mets with presumed renal primary REPORT There is suboptimal inspiratory effort.   It is difficult to assess the lung bases. Sternotomy wires are present.  The heart is grossly enlarged There is airspace shadowing in the middle and lower zones bilaterally.  Pulmonary  venous congestion is noted.  A right pleural effusion is observed.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