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5547</w:t>
      </w:r>
    </w:p>
    <w:p>
      <w:r>
        <w:t>Visit Number: f6d4f9a746bed13a7345f7c4f5834b15bea2e809878b7e20ad4d5cdf8e01c55f</w:t>
      </w:r>
    </w:p>
    <w:p>
      <w:r>
        <w:t>Masked_PatientID: 5522</w:t>
      </w:r>
    </w:p>
    <w:p>
      <w:r>
        <w:t>Order ID: 57e94e5d9b46877f2f6578ab1f1f0e17ba179da641390a2d63166a5015e93f2c</w:t>
      </w:r>
    </w:p>
    <w:p>
      <w:r>
        <w:t>Order Name: Chest X-ray</w:t>
      </w:r>
    </w:p>
    <w:p>
      <w:r>
        <w:t>Result Item Code: CHE-NOV</w:t>
      </w:r>
    </w:p>
    <w:p>
      <w:r>
        <w:t>Performed Date Time: 19/9/2019 14:42</w:t>
      </w:r>
    </w:p>
    <w:p>
      <w:r>
        <w:t>Line Num: 1</w:t>
      </w:r>
    </w:p>
    <w:p>
      <w:r>
        <w:t>Text: The heart is enlarged.  There is no overt pulmonary oedema.  The aorta is unfurled. Report Indicator: Known / Minor Finalised by: &lt;DOCTOR&gt;</w:t>
      </w:r>
    </w:p>
    <w:p>
      <w:r>
        <w:t>Accession Number: 51cb3170b85048a2315c024aed4424d0a73be782f70127afa073a905ac001217</w:t>
      </w:r>
    </w:p>
    <w:p>
      <w:r>
        <w:t>Updated Date Time: 20/9/2019 8:22</w:t>
      </w:r>
    </w:p>
    <w:p>
      <w:pPr>
        <w:pStyle w:val="Heading2"/>
      </w:pPr>
      <w:r>
        <w:t>Layman Explanation</w:t>
      </w:r>
    </w:p>
    <w:p>
      <w:r>
        <w:t>This radiology report discusses The heart is enlarged.  There is no overt pulmonary oedema.  The aorta is unfurled.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