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5551</w:t>
      </w:r>
    </w:p>
    <w:p>
      <w:r>
        <w:t>Visit Number: 2aac4bbfaac3298812c34859cf4bf83a6be80cea73ce13df8e168cb74a39d6e7</w:t>
      </w:r>
    </w:p>
    <w:p>
      <w:r>
        <w:t>Masked_PatientID: 5550</w:t>
      </w:r>
    </w:p>
    <w:p>
      <w:r>
        <w:t>Order ID: 929b669f33d251a072c2dec296f11c07689ff2a4464ede5e029e4d6e279950af</w:t>
      </w:r>
    </w:p>
    <w:p>
      <w:r>
        <w:t>Order Name: Chest X-ray</w:t>
      </w:r>
    </w:p>
    <w:p>
      <w:r>
        <w:t>Result Item Code: CHE-NOV</w:t>
      </w:r>
    </w:p>
    <w:p>
      <w:r>
        <w:t>Performed Date Time: 05/11/2015 10:59</w:t>
      </w:r>
    </w:p>
    <w:p>
      <w:r>
        <w:t>Line Num: 1</w:t>
      </w:r>
    </w:p>
    <w:p>
      <w:r>
        <w:t>Text:       HISTORY left pleural effusion post thoracoscopy likely TB pleuritis REPORT  CXR MOBILE No pneumothorax is seen.  A small amount of subcutaneous emphysema in the left chest  wall. There is consolidation and effusion in the left lower zone.  Right lung is  unremarkable in appearance.   May need further action Finalised by: &lt;DOCTOR&gt;</w:t>
      </w:r>
    </w:p>
    <w:p>
      <w:r>
        <w:t>Accession Number: ee0d3a7a28bf9b3498a8f08a836af3ab87defaf3b9dc49673ff490fd9e05e795</w:t>
      </w:r>
    </w:p>
    <w:p>
      <w:r>
        <w:t>Updated Date Time: 06/11/2015 9:06</w:t>
      </w:r>
    </w:p>
    <w:p>
      <w:pPr>
        <w:pStyle w:val="Heading2"/>
      </w:pPr>
      <w:r>
        <w:t>Layman Explanation</w:t>
      </w:r>
    </w:p>
    <w:p>
      <w:r>
        <w:t>This radiology report discusses       HISTORY left pleural effusion post thoracoscopy likely TB pleuritis REPORT  CXR MOBILE No pneumothorax is seen.  A small amount of subcutaneous emphysema in the left chest  wall. There is consolidation and effusion in the left lower zone.  Right lung is  unremarkable in appearance.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