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5564</w:t>
      </w:r>
    </w:p>
    <w:p>
      <w:r>
        <w:t>Visit Number: a30476214404b6b3e1a846f5428c3289b9476b5c9af1e4821e33376b9f14adbc</w:t>
      </w:r>
    </w:p>
    <w:p>
      <w:r>
        <w:t>Masked_PatientID: 5563</w:t>
      </w:r>
    </w:p>
    <w:p>
      <w:r>
        <w:t>Order ID: 530baeb0bd307fa5be8d7e08747171ebd3df887e8b3f3e0c8ac9bef861e83366</w:t>
      </w:r>
    </w:p>
    <w:p>
      <w:r>
        <w:t>Order Name: Chest X-ray</w:t>
      </w:r>
    </w:p>
    <w:p>
      <w:r>
        <w:t>Result Item Code: CHE-NOV</w:t>
      </w:r>
    </w:p>
    <w:p>
      <w:r>
        <w:t>Performed Date Time: 03/10/2019 1:27</w:t>
      </w:r>
    </w:p>
    <w:p>
      <w:r>
        <w:t>Line Num: 1</w:t>
      </w:r>
    </w:p>
    <w:p>
      <w:r>
        <w:t>Text: HISTORY  SOB haemoptysis REPORT No prior imaging available for reference. Heart size is normal. No focal consolidation, pleural effusion or pneumothorax. Fecal laden ascending colon is partially imaged. Report Indicator: Known / Minor Reported by: &lt;DOCTOR&gt;</w:t>
      </w:r>
    </w:p>
    <w:p>
      <w:r>
        <w:t>Accession Number: 49afc11b20022fda324b9c046a1c42130c2fd269cdb842d6e1716ccd458e3bd8</w:t>
      </w:r>
    </w:p>
    <w:p>
      <w:r>
        <w:t>Updated Date Time: 03/10/2019 15:12</w:t>
      </w:r>
    </w:p>
    <w:p>
      <w:pPr>
        <w:pStyle w:val="Heading2"/>
      </w:pPr>
      <w:r>
        <w:t>Layman Explanation</w:t>
      </w:r>
    </w:p>
    <w:p>
      <w:r>
        <w:t>This radiology report discusses HISTORY  SOB haemoptysis REPORT No prior imaging available for reference. Heart size is normal. No focal consolidation, pleural effusion or pneumothorax. Fecal laden ascending colon is partially imaged.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