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5602</w:t>
      </w:r>
    </w:p>
    <w:p>
      <w:r>
        <w:t>Visit Number: 54900dc2b60746acc28baf91e54607789acf265226924436d21e6a5cd11abb38</w:t>
      </w:r>
    </w:p>
    <w:p>
      <w:r>
        <w:t>Masked_PatientID: 5590</w:t>
      </w:r>
    </w:p>
    <w:p>
      <w:r>
        <w:t>Order ID: 416edb6a5e2639a1a1a2a075e046509a94f8cad843973e51ce2d7e92d261d723</w:t>
      </w:r>
    </w:p>
    <w:p>
      <w:r>
        <w:t>Order Name: Chest X-ray</w:t>
      </w:r>
    </w:p>
    <w:p>
      <w:r>
        <w:t>Result Item Code: CHE-NOV</w:t>
      </w:r>
    </w:p>
    <w:p>
      <w:r>
        <w:t>Performed Date Time: 09/6/2016 8:31</w:t>
      </w:r>
    </w:p>
    <w:p>
      <w:r>
        <w:t>Line Num: 1</w:t>
      </w:r>
    </w:p>
    <w:p>
      <w:r>
        <w:t>Text:       HISTORY GE B/g CKD, IHD REPORT Chest AP sitting. Prior radiograph dated  29/04/2016  was reviewed. The heart size appears enlarged despite AP projection.  Atelectatic band are noted  in the both lower zones.  No gross consolidation is detected.  No evidence of free  intraperitoneal gas.   May need further action Finalised by: &lt;DOCTOR&gt;</w:t>
      </w:r>
    </w:p>
    <w:p>
      <w:r>
        <w:t>Accession Number: c3b6d2ad4b535113a67eae3b7093a6002bbcd6997a99bc659b6f19388a5da1e1</w:t>
      </w:r>
    </w:p>
    <w:p>
      <w:r>
        <w:t>Updated Date Time: 09/6/2016 20:24</w:t>
      </w:r>
    </w:p>
    <w:p>
      <w:pPr>
        <w:pStyle w:val="Heading2"/>
      </w:pPr>
      <w:r>
        <w:t>Layman Explanation</w:t>
      </w:r>
    </w:p>
    <w:p>
      <w:r>
        <w:t>This radiology report discusses       HISTORY GE B/g CKD, IHD REPORT Chest AP sitting. Prior radiograph dated  29/04/2016  was reviewed. The heart size appears enlarged despite AP projection.  Atelectatic band are noted  in the both lower zones.  No gross consolidation is detected.  No evidence of free  intraperitoneal gas.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