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5595</w:t>
      </w:r>
    </w:p>
    <w:p>
      <w:r>
        <w:t>Visit Number: da521a3750c151d25259043db79f836a00a7a805c04dde4bc88ee2f5136ca18a</w:t>
      </w:r>
    </w:p>
    <w:p>
      <w:r>
        <w:t>Masked_PatientID: 5590</w:t>
      </w:r>
    </w:p>
    <w:p>
      <w:r>
        <w:t>Order ID: 11549c77ad925418c5b4540f7b3f5b4a77ea333d0bd29f9dad2a9be6f82e96a8</w:t>
      </w:r>
    </w:p>
    <w:p>
      <w:r>
        <w:t>Order Name: Chest X-ray, Erect</w:t>
      </w:r>
    </w:p>
    <w:p>
      <w:r>
        <w:t>Result Item Code: CHE-ER</w:t>
      </w:r>
    </w:p>
    <w:p>
      <w:r>
        <w:t>Performed Date Time: 26/11/2015 11:39</w:t>
      </w:r>
    </w:p>
    <w:p>
      <w:r>
        <w:t>Line Num: 1</w:t>
      </w:r>
    </w:p>
    <w:p>
      <w:r>
        <w:t>Text:       HISTORY CCF REPORT  There is cardiomegaly. Pulmonary venous congestion is noted.  No consolidation or sizable pleural effusion.   Atelectasis is noted in the left lower zone.   May need further action Finalised by: &lt;DOCTOR&gt;</w:t>
      </w:r>
    </w:p>
    <w:p>
      <w:r>
        <w:t>Accession Number: b572e6ce7ad2c1031d44b8040bc6061934eac127b01fe7e4cec374c44db44235</w:t>
      </w:r>
    </w:p>
    <w:p>
      <w:r>
        <w:t>Updated Date Time: 26/11/2015 15:32</w:t>
      </w:r>
    </w:p>
    <w:p>
      <w:pPr>
        <w:pStyle w:val="Heading2"/>
      </w:pPr>
      <w:r>
        <w:t>Layman Explanation</w:t>
      </w:r>
    </w:p>
    <w:p>
      <w:r>
        <w:t>This radiology report discusses       HISTORY CCF REPORT  There is cardiomegaly. Pulmonary venous congestion is noted.  No consolidation or sizable pleural effusion.   Atelectasis is noted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