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5605</w:t>
      </w:r>
    </w:p>
    <w:p>
      <w:r>
        <w:t>Visit Number: 6d0f87b09966caa990e7573cc9770e0639f28c1c94939fb3f4b6267f096f8b87</w:t>
      </w:r>
    </w:p>
    <w:p>
      <w:r>
        <w:t>Masked_PatientID: 5603</w:t>
      </w:r>
    </w:p>
    <w:p>
      <w:r>
        <w:t>Order ID: edec735ff7caaaa032713ef9bb42baac32dfd14ef5a860764530ff7ae41d4a17</w:t>
      </w:r>
    </w:p>
    <w:p>
      <w:r>
        <w:t>Order Name: Chest X-ray</w:t>
      </w:r>
    </w:p>
    <w:p>
      <w:r>
        <w:t>Result Item Code: CHE-NOV</w:t>
      </w:r>
    </w:p>
    <w:p>
      <w:r>
        <w:t>Performed Date Time: 03/5/2017 14:00</w:t>
      </w:r>
    </w:p>
    <w:p>
      <w:r>
        <w:t>Line Num: 1</w:t>
      </w:r>
    </w:p>
    <w:p>
      <w:r>
        <w:t>Text:       HISTORY respiratory secretions ++ REPORT   Note is made of prior chest radiograph dated 26 April 2017. A feeding tube is seen traversing the gastro-oesophageal junction, the tip of which  is not included on the current image.  Tracheostomy tube is in satisfactory position.    The heart is not enlarged and the mediastinum is not widened.  There is no pleural  effusion or pneumothorax.  Emphysematous changes with pleural thickening and scarring  are seen in bilateral upper zones.   Known / Minor  Finalised by: &lt;DOCTOR&gt;</w:t>
      </w:r>
    </w:p>
    <w:p>
      <w:r>
        <w:t>Accession Number: 8ab4898ce09556e46eee859bb2b039363e75204579abaedf5247c95dbdbb7b02</w:t>
      </w:r>
    </w:p>
    <w:p>
      <w:r>
        <w:t>Updated Date Time: 04/5/2017 18:26</w:t>
      </w:r>
    </w:p>
    <w:p>
      <w:pPr>
        <w:pStyle w:val="Heading2"/>
      </w:pPr>
      <w:r>
        <w:t>Layman Explanation</w:t>
      </w:r>
    </w:p>
    <w:p>
      <w:r>
        <w:t>This radiology report discusses       HISTORY respiratory secretions ++ REPORT   Note is made of prior chest radiograph dated 26 April 2017. A feeding tube is seen traversing the gastro-oesophageal junction, the tip of which  is not included on the current image.  Tracheostomy tube is in satisfactory position.    The heart is not enlarged and the mediastinum is not widened.  There is no pleural  effusion or pneumothorax.  Emphysematous changes with pleural thickening and scarring  are seen in bilateral upper zones.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