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5633</w:t>
      </w:r>
    </w:p>
    <w:p>
      <w:r>
        <w:t>Visit Number: 72f1cc32ba994261c2b60c4b55a14413b07e814b52d068ac9e2cab52a3b4ef39</w:t>
      </w:r>
    </w:p>
    <w:p>
      <w:r>
        <w:t>Masked_PatientID: 5630</w:t>
      </w:r>
    </w:p>
    <w:p>
      <w:r>
        <w:t>Order ID: 904e7aa3fb95fce10cd9e272b4a0887aa4d8ae7081c21cbe801cd2d68235e8b6</w:t>
      </w:r>
    </w:p>
    <w:p>
      <w:r>
        <w:t>Order Name: Chest X-ray, Erect</w:t>
      </w:r>
    </w:p>
    <w:p>
      <w:r>
        <w:t>Result Item Code: CHE-ER</w:t>
      </w:r>
    </w:p>
    <w:p>
      <w:r>
        <w:t>Performed Date Time: 14/9/2019 17:50</w:t>
      </w:r>
    </w:p>
    <w:p>
      <w:r>
        <w:t>Line Num: 1</w:t>
      </w:r>
    </w:p>
    <w:p>
      <w:r>
        <w:t>Text: HISTORY  diarrhea and vomiting REPORT CHEST, AP SITTING The CT study of 10 September 2019 was reviewed. The distal tip of the right chest wall Port-A-Cath is projected over the superior  vena cava. No subdiaphragmatic free air is seen. The heart size there cannot be accurately assessed on this AP projection. The thoracic  aorta is unfolded. Stable scarring with several granulomas are noted in the right upper-mid zones. No  focal consolidation or sizeable pleural effusion is seen. Old healed left clavicular fracture with stable left acromioclavicular joint dislocation  are noted. Report Indicator: Known / Minor Finalised by: &lt;DOCTOR&gt;</w:t>
      </w:r>
    </w:p>
    <w:p>
      <w:r>
        <w:t>Accession Number: 3ae0e08e030db726a4bd4a38694feb0382c1121cbc92589b872688d82e28c009</w:t>
      </w:r>
    </w:p>
    <w:p>
      <w:r>
        <w:t>Updated Date Time: 15/9/2019 12:30</w:t>
      </w:r>
    </w:p>
    <w:p>
      <w:pPr>
        <w:pStyle w:val="Heading2"/>
      </w:pPr>
      <w:r>
        <w:t>Layman Explanation</w:t>
      </w:r>
    </w:p>
    <w:p>
      <w:r>
        <w:t>This radiology report discusses HISTORY  diarrhea and vomiting REPORT CHEST, AP SITTING The CT study of 10 September 2019 was reviewed. The distal tip of the right chest wall Port-A-Cath is projected over the superior  vena cava. No subdiaphragmatic free air is seen. The heart size there cannot be accurately assessed on this AP projection. The thoracic  aorta is unfolded. Stable scarring with several granulomas are noted in the right upper-mid zones. No  focal consolidation or sizeable pleural effusion is seen. Old healed left clavicular fracture with stable left acromioclavicular joint dislocation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