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5635</w:t>
      </w:r>
    </w:p>
    <w:p>
      <w:r>
        <w:t>Visit Number: 5e1899a825101fd3ae31b681b0ae435ea39390ef4616bb380ca8472527afc560</w:t>
      </w:r>
    </w:p>
    <w:p>
      <w:r>
        <w:t>Masked_PatientID: 5635</w:t>
      </w:r>
    </w:p>
    <w:p>
      <w:r>
        <w:t>Order ID: 0ec58b417857d709a09ec50fb470d137b3be0140e74f74b3f650ddc154f036d3</w:t>
      </w:r>
    </w:p>
    <w:p>
      <w:r>
        <w:t>Order Name: Chest X-ray, Erect</w:t>
      </w:r>
    </w:p>
    <w:p>
      <w:r>
        <w:t>Result Item Code: CHE-ER</w:t>
      </w:r>
    </w:p>
    <w:p>
      <w:r>
        <w:t>Performed Date Time: 08/11/2016 19:19</w:t>
      </w:r>
    </w:p>
    <w:p>
      <w:r>
        <w:t>Line Num: 1</w:t>
      </w:r>
    </w:p>
    <w:p>
      <w:r>
        <w:t>Text:       HISTORY COUGH WITH SOB REPORT Comparison was made with previous chest radiograph dated 19/3/2008. Heart is not enlarged. No consolidation or pleural effusion is seen.  Surgical clips in the right hypochondrium indicate prior cholecystectomy.   Known / Minor  Reported by: &lt;DOCTOR&gt;</w:t>
      </w:r>
    </w:p>
    <w:p>
      <w:r>
        <w:t>Accession Number: 52f7e0bcdf2f0c7548d7fdf28314fc3b1524a1a22a1ac0fdf1daa0eeafcc3cc1</w:t>
      </w:r>
    </w:p>
    <w:p>
      <w:r>
        <w:t>Updated Date Time: 09/11/2016 12:27</w:t>
      </w:r>
    </w:p>
    <w:p>
      <w:pPr>
        <w:pStyle w:val="Heading2"/>
      </w:pPr>
      <w:r>
        <w:t>Layman Explanation</w:t>
      </w:r>
    </w:p>
    <w:p>
      <w:r>
        <w:t>This radiology report discusses       HISTORY COUGH WITH SOB REPORT Comparison was made with previous chest radiograph dated 19/3/2008. Heart is not enlarged. No consolidation or pleural effusion is seen.  Surgical clips in the right hypochondrium indicate prior cholecystectomy.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