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5662</w:t>
      </w:r>
    </w:p>
    <w:p>
      <w:r>
        <w:t>Visit Number: b4f5fa267cf390e5fd85572f9ecc995cd72b8d0e33289c9dbeb79387dde7c202</w:t>
      </w:r>
    </w:p>
    <w:p>
      <w:r>
        <w:t>Masked_PatientID: 5658</w:t>
      </w:r>
    </w:p>
    <w:p>
      <w:r>
        <w:t>Order ID: a5dc63639f6c34f2a15dd924c5abfd6882dbd689819f6a0438fbb5554c6f565f</w:t>
      </w:r>
    </w:p>
    <w:p>
      <w:r>
        <w:t>Order Name: Chest X-ray</w:t>
      </w:r>
    </w:p>
    <w:p>
      <w:r>
        <w:t>Result Item Code: CHE-NOV</w:t>
      </w:r>
    </w:p>
    <w:p>
      <w:r>
        <w:t>Performed Date Time: 25/11/2019 23:55</w:t>
      </w:r>
    </w:p>
    <w:p>
      <w:r>
        <w:t>Line Num: 1</w:t>
      </w:r>
    </w:p>
    <w:p>
      <w:r>
        <w:t>Text: HISTORY  CXR done 6pm oor film pls repeat CXR to include NG tip REPORT Comparison:  25 November 2019 06:20 p.m. Right central venous line and NG tube noted in place, the tip of the NG tube is estimated  to be at the fundus/body of the stomach. Heart size cannot be accurately assessed. No gross focal lung lesion. Report Indicator: Known / Minor Finalised by: &lt;DOCTOR&gt;</w:t>
      </w:r>
    </w:p>
    <w:p>
      <w:r>
        <w:t>Accession Number: 2385458918da9aa51aff8335300a58a51f3fce58626cdfe2384d15fced70bb8a</w:t>
      </w:r>
    </w:p>
    <w:p>
      <w:r>
        <w:t>Updated Date Time: 27/11/2019 9:04</w:t>
      </w:r>
    </w:p>
    <w:p>
      <w:pPr>
        <w:pStyle w:val="Heading2"/>
      </w:pPr>
      <w:r>
        <w:t>Layman Explanation</w:t>
      </w:r>
    </w:p>
    <w:p>
      <w:r>
        <w:t>This radiology report discusses HISTORY  CXR done 6pm oor film pls repeat CXR to include NG tip REPORT Comparison:  25 November 2019 06:20 p.m. Right central venous line and NG tube noted in place, the tip of the NG tube is estimated  to be at the fundus/body of the stomach. Heart size cannot be accurately assessed. No gross focal lung lesion.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