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5668</w:t>
      </w:r>
    </w:p>
    <w:p>
      <w:r>
        <w:t>Visit Number: 44ebf2004f3aa0c467023d8f25bc6ebdf835649c8dc994ebd48764b3e7bb1136</w:t>
      </w:r>
    </w:p>
    <w:p>
      <w:r>
        <w:t>Masked_PatientID: 5664</w:t>
      </w:r>
    </w:p>
    <w:p>
      <w:r>
        <w:t>Order ID: 2da990eb531dac24f65916c8d895e40383070d725de3bfa89afcfac027fed0d8</w:t>
      </w:r>
    </w:p>
    <w:p>
      <w:r>
        <w:t>Order Name: Chest X-ray</w:t>
      </w:r>
    </w:p>
    <w:p>
      <w:r>
        <w:t>Result Item Code: CHE-NOV</w:t>
      </w:r>
    </w:p>
    <w:p>
      <w:r>
        <w:t>Performed Date Time: 16/7/2017 16:35</w:t>
      </w:r>
    </w:p>
    <w:p>
      <w:r>
        <w:t>Line Num: 1</w:t>
      </w:r>
    </w:p>
    <w:p>
      <w:r>
        <w:t>Text:       HISTORY epigastrium tender REPORT CHEST, SUPINE: Previous radiograph dated 9 May 2017 was reviewed. The tip of the right-sided implantable venous port is projected over the right atrium.  The heart size is normal. There isinterval improvement of the left retrocardiac consolidation and reduction  in the small left pleural effusion. No new area of consolidation is evident. There  is stable left apical pleural thickening and scarring. No large pneumothorax is seen.  A Harrington rod and dextroscoliosis of the thoracic spine are again visualised.  Multiple old rib fractures are noted bilaterally. It is difficult to assess for pneumoperitoneum on this supine chest radiograph. Suggest  a repeat erect chest radiograph or abdominal radiograph.   May need further action Reported by: &lt;DOCTOR&gt;</w:t>
      </w:r>
    </w:p>
    <w:p>
      <w:r>
        <w:t>Accession Number: ff439ed1af489e421801583f03f7ac754c6847083192ce6b9ce682789146fe0e</w:t>
      </w:r>
    </w:p>
    <w:p>
      <w:r>
        <w:t>Updated Date Time: 17/7/2017 11:44</w:t>
      </w:r>
    </w:p>
    <w:p>
      <w:pPr>
        <w:pStyle w:val="Heading2"/>
      </w:pPr>
      <w:r>
        <w:t>Layman Explanation</w:t>
      </w:r>
    </w:p>
    <w:p>
      <w:r>
        <w:t>This radiology report discusses       HISTORY epigastrium tender REPORT CHEST, SUPINE: Previous radiograph dated 9 May 2017 was reviewed. The tip of the right-sided implantable venous port is projected over the right atrium.  The heart size is normal. There isinterval improvement of the left retrocardiac consolidation and reduction  in the small left pleural effusion. No new area of consolidation is evident. There  is stable left apical pleural thickening and scarring. No large pneumothorax is seen.  A Harrington rod and dextroscoliosis of the thoracic spine are again visualised.  Multiple old rib fractures are noted bilaterally. It is difficult to assess for pneumoperitoneum on this supine chest radiograph. Suggest  a repeat erect chest radiograph or abdominal radiograph.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