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5671</w:t>
      </w:r>
    </w:p>
    <w:p>
      <w:r>
        <w:t>Visit Number: 06325f140b6cc9c11fddaf46fa57ff195e491b4585b3b227a10f2dd7c015d8ae</w:t>
      </w:r>
    </w:p>
    <w:p>
      <w:r>
        <w:t>Masked_PatientID: 5669</w:t>
      </w:r>
    </w:p>
    <w:p>
      <w:r>
        <w:t>Order ID: f671cdc6a29ab086e2438e135f9ce44d26677dca59a0a70d5235357f66e8d940</w:t>
      </w:r>
    </w:p>
    <w:p>
      <w:r>
        <w:t>Order Name: Chest X-ray</w:t>
      </w:r>
    </w:p>
    <w:p>
      <w:r>
        <w:t>Result Item Code: CHE-NOV</w:t>
      </w:r>
    </w:p>
    <w:p>
      <w:r>
        <w:t>Performed Date Time: 07/2/2017 6:45</w:t>
      </w:r>
    </w:p>
    <w:p>
      <w:r>
        <w:t>Line Num: 1</w:t>
      </w:r>
    </w:p>
    <w:p>
      <w:r>
        <w:t>Text:       HISTORY . Ewings Sarcoma s/p chemo. cx left plerual efusion. s/p chest drain. ongoing fever. REPORT CHEST (SUPINE MOBILE) TOTAL OF ONE IMAGE The previous chest radiograph of 6 February 2017 at 07:15 a.m. was reviewed with  the report. When the current chest radiograph is compared to the prior radiograph as cited above,  there is no significant interval change overall.   The tip of the endotracheal tube is about 1.5 cm above the carina and this may merit  repositioning. The tip of the left chest tube is projected over medial part of the left upper and  middle zones.  There is neither complete opacification of the left hemithorax. The tip of the nasogastric tube is not included in this image.   May need further action Finalised by: &lt;DOCTOR&gt;</w:t>
      </w:r>
    </w:p>
    <w:p>
      <w:r>
        <w:t>Accession Number: 7fd71d065e7afcb6ff5c50a1be79b41a9c1659295fdc21091002f0c96efbf6bc</w:t>
      </w:r>
    </w:p>
    <w:p>
      <w:r>
        <w:t>Updated Date Time: 07/2/2017 18:51</w:t>
      </w:r>
    </w:p>
    <w:p>
      <w:pPr>
        <w:pStyle w:val="Heading2"/>
      </w:pPr>
      <w:r>
        <w:t>Layman Explanation</w:t>
      </w:r>
    </w:p>
    <w:p>
      <w:r>
        <w:t>This radiology report discusses       HISTORY . Ewings Sarcoma s/p chemo. cx left plerual efusion. s/p chest drain. ongoing fever. REPORT CHEST (SUPINE MOBILE) TOTAL OF ONE IMAGE The previous chest radiograph of 6 February 2017 at 07:15 a.m. was reviewed with  the report. When the current chest radiograph is compared to the prior radiograph as cited above,  there is no significant interval change overall.   The tip of the endotracheal tube is about 1.5 cm above the carina and this may merit  repositioning. The tip of the left chest tube is projected over medial part of the left upper and  middle zones.  There is neither complete opacification of the left hemithorax. The tip of the nasogastric tube is not included in this image.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