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5677</w:t>
      </w:r>
    </w:p>
    <w:p>
      <w:r>
        <w:t>Visit Number: 6cf3f9ed1b93d6fcecc219a382e4db504ae0095f2e17cb7363acc300aaf96ae8</w:t>
      </w:r>
    </w:p>
    <w:p>
      <w:r>
        <w:t>Masked_PatientID: 5677</w:t>
      </w:r>
    </w:p>
    <w:p>
      <w:r>
        <w:t>Order ID: d1c0ecb9a8deddf9e01dd08a998b4d3681a6ed3607825796fd81c9c321c59090</w:t>
      </w:r>
    </w:p>
    <w:p>
      <w:r>
        <w:t>Order Name: Chest X-ray</w:t>
      </w:r>
    </w:p>
    <w:p>
      <w:r>
        <w:t>Result Item Code: CHE-NOV</w:t>
      </w:r>
    </w:p>
    <w:p>
      <w:r>
        <w:t>Performed Date Time: 23/2/2018 12:52</w:t>
      </w:r>
    </w:p>
    <w:p>
      <w:r>
        <w:t>Line Num: 1</w:t>
      </w:r>
    </w:p>
    <w:p>
      <w:r>
        <w:t>Text:       HISTORY TRO pneumonia REPORT Comparison is made to previous chest radiograph dated 23 July 2008. The heart size cannot be accurately assessed on this AP projection.  Thoracic aorta  calcifications are noted. No focal pneumonia seen. Mild vascular congestion.   Known / Minor  Reported by: &lt;DOCTOR&gt;</w:t>
      </w:r>
    </w:p>
    <w:p>
      <w:r>
        <w:t>Accession Number: d9420f332ea245b08c764f11c61f0b6039e5df94cf6f74c30664a18d1cb1efdc</w:t>
      </w:r>
    </w:p>
    <w:p>
      <w:r>
        <w:t>Updated Date Time: 23/2/2018 16:51</w:t>
      </w:r>
    </w:p>
    <w:p>
      <w:pPr>
        <w:pStyle w:val="Heading2"/>
      </w:pPr>
      <w:r>
        <w:t>Layman Explanation</w:t>
      </w:r>
    </w:p>
    <w:p>
      <w:r>
        <w:t>This radiology report discusses       HISTORY TRO pneumonia REPORT Comparison is made to previous chest radiograph dated 23 July 2008. The heart size cannot be accurately assessed on this AP projection.  Thoracic aorta  calcifications are noted. No focal pneumonia seen. Mild vascular congestion.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