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5713</w:t>
      </w:r>
    </w:p>
    <w:p>
      <w:r>
        <w:t>Visit Number: 377c37270ff1adc7fcc5a94f65c8b8a7491fdbeb8b7032759e5075b77b0b3c70</w:t>
      </w:r>
    </w:p>
    <w:p>
      <w:r>
        <w:t>Masked_PatientID: 5711</w:t>
      </w:r>
    </w:p>
    <w:p>
      <w:r>
        <w:t>Order ID: d56c7e67a21b202064235a9d0c08bd9e910840a2613b00cb926c86df6a9a1d34</w:t>
      </w:r>
    </w:p>
    <w:p>
      <w:r>
        <w:t>Order Name: Chest X-ray</w:t>
      </w:r>
    </w:p>
    <w:p>
      <w:r>
        <w:t>Result Item Code: CHE-NOV</w:t>
      </w:r>
    </w:p>
    <w:p>
      <w:r>
        <w:t>Performed Date Time: 29/8/2017 18:28</w:t>
      </w:r>
    </w:p>
    <w:p>
      <w:r>
        <w:t>Line Num: 1</w:t>
      </w:r>
    </w:p>
    <w:p>
      <w:r>
        <w:t>Text:       HISTORY prep for op REPORT  Comparison was done with prior radiograph dated 03/07/2017. The heart size and pulmonary vasculature cannot be accurately assessed on this AP  view. Atelectasis is noted in the right lung base.  No frank consolidation is seen.   Known / Minor  Finalised by: &lt;DOCTOR&gt;</w:t>
      </w:r>
    </w:p>
    <w:p>
      <w:r>
        <w:t>Accession Number: 40a7945e5eb08ee81e8d33214ce6445b6261b9fcbe39a8e7db6002f997ad7342</w:t>
      </w:r>
    </w:p>
    <w:p>
      <w:r>
        <w:t>Updated Date Time: 30/8/2017 19:00</w:t>
      </w:r>
    </w:p>
    <w:p>
      <w:pPr>
        <w:pStyle w:val="Heading2"/>
      </w:pPr>
      <w:r>
        <w:t>Layman Explanation</w:t>
      </w:r>
    </w:p>
    <w:p>
      <w:r>
        <w:t>This radiology report discusses       HISTORY prep for op REPORT  Comparison was done with prior radiograph dated 03/07/2017. The heart size and pulmonary vasculature cannot be accurately assessed on this AP  view. Atelectasis is noted in the right lung base.  No frank consolidation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