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5770</w:t>
      </w:r>
    </w:p>
    <w:p>
      <w:r>
        <w:t>Visit Number: eb5c52aefb63f3b5fc483f3f0f0e329b52bc15fb357cb9a1fa679ff2fc1eb4fc</w:t>
      </w:r>
    </w:p>
    <w:p>
      <w:r>
        <w:t>Masked_PatientID: 5764</w:t>
      </w:r>
    </w:p>
    <w:p>
      <w:r>
        <w:t>Order ID: fbf29a5d5d9807e38876e988b82651b614b354c17924dfa529104304841db235</w:t>
      </w:r>
    </w:p>
    <w:p>
      <w:r>
        <w:t>Order Name: Chest X-ray</w:t>
      </w:r>
    </w:p>
    <w:p>
      <w:r>
        <w:t>Result Item Code: CHE-NOV</w:t>
      </w:r>
    </w:p>
    <w:p>
      <w:r>
        <w:t>Performed Date Time: 30/12/2017 10:18</w:t>
      </w:r>
    </w:p>
    <w:p>
      <w:r>
        <w:t>Line Num: 1</w:t>
      </w:r>
    </w:p>
    <w:p>
      <w:r>
        <w:t>Text:       HISTORY likely R pneumonia b/g MM REPORT  The heart size is normal. Atelectasis is seen in the left lower zone. No consolidation is noted.   Known / Minor  Finalised by: &lt;DOCTOR&gt;</w:t>
      </w:r>
    </w:p>
    <w:p>
      <w:r>
        <w:t>Accession Number: fbe89e53c8d9e21e79bb0f816079c7d5024e6ccbe10c5b44c273c4f4f35843a8</w:t>
      </w:r>
    </w:p>
    <w:p>
      <w:r>
        <w:t>Updated Date Time: 30/12/2017 12:29</w:t>
      </w:r>
    </w:p>
    <w:p>
      <w:pPr>
        <w:pStyle w:val="Heading2"/>
      </w:pPr>
      <w:r>
        <w:t>Layman Explanation</w:t>
      </w:r>
    </w:p>
    <w:p>
      <w:r>
        <w:t>This radiology report discusses       HISTORY likely R pneumonia b/g MM REPORT  The heart size is normal. Atelectasis is seen in the left lower zone. No consolidation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