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5784</w:t>
      </w:r>
    </w:p>
    <w:p>
      <w:r>
        <w:t>Visit Number: 6e29e9287cf8bc1809c7ec8afae12c7b78c2f163a4ebe9360996408d452732b8</w:t>
      </w:r>
    </w:p>
    <w:p>
      <w:r>
        <w:t>Masked_PatientID: 5776</w:t>
      </w:r>
    </w:p>
    <w:p>
      <w:r>
        <w:t>Order ID: 3f1be361de824efe79c8aab40da5599a275acc894ddba00953f206c11ae685c2</w:t>
      </w:r>
    </w:p>
    <w:p>
      <w:r>
        <w:t>Order Name: Chest X-ray</w:t>
      </w:r>
    </w:p>
    <w:p>
      <w:r>
        <w:t>Result Item Code: CHE-NOV</w:t>
      </w:r>
    </w:p>
    <w:p>
      <w:r>
        <w:t>Performed Date Time: 01/8/2019 9:36</w:t>
      </w:r>
    </w:p>
    <w:p>
      <w:r>
        <w:t>Line Num: 1</w:t>
      </w:r>
    </w:p>
    <w:p>
      <w:r>
        <w:t>Text: Right basal pleural COPE loop is unchanged; no residual pleural effusion is detected,  albeit there is substantial pneumothorax.  Mild ill-defined LLL consolidation is  visualised.  The heart is not enlarged.  The aorta is unfurled.   Report Indicator: May need further action Finalised by: &lt;DOCTOR&gt;</w:t>
      </w:r>
    </w:p>
    <w:p>
      <w:r>
        <w:t>Accession Number: fc09f95d91eaa1455c82e845366d5bc42d0ea15325b396407582b5cd8b3b6695</w:t>
      </w:r>
    </w:p>
    <w:p>
      <w:r>
        <w:t>Updated Date Time: 01/8/2019 18:45</w:t>
      </w:r>
    </w:p>
    <w:p>
      <w:pPr>
        <w:pStyle w:val="Heading2"/>
      </w:pPr>
      <w:r>
        <w:t>Layman Explanation</w:t>
      </w:r>
    </w:p>
    <w:p>
      <w:r>
        <w:t>This radiology report discusses Right basal pleural COPE loop is unchanged; no residual pleural effusion is detected,  albeit there is substantial pneumothorax.  Mild ill-defined LLL consolidation is  visualised.  The heart is not enlarged.  The aorta is unfurled.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