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5776</w:t>
      </w:r>
    </w:p>
    <w:p>
      <w:r>
        <w:t>Visit Number: 66d62caa924bc22b4bf918339914e0d18d099bbcf27cd42acf34dbb4590f2738</w:t>
      </w:r>
    </w:p>
    <w:p>
      <w:r>
        <w:t>Masked_PatientID: 5776</w:t>
      </w:r>
    </w:p>
    <w:p>
      <w:r>
        <w:t>Order ID: 234d2ed1c254d9ff2e046f43653d83c6fea67f6716d9e8dc20fdb8a883265ba7</w:t>
      </w:r>
    </w:p>
    <w:p>
      <w:r>
        <w:t>Order Name: CT Chest, Abdomen and Pelvis</w:t>
      </w:r>
    </w:p>
    <w:p>
      <w:r>
        <w:t>Result Item Code: CTCHEABDP</w:t>
      </w:r>
    </w:p>
    <w:p>
      <w:r>
        <w:t>Performed Date Time: 21/11/2018 12:13</w:t>
      </w:r>
    </w:p>
    <w:p>
      <w:r>
        <w:t>Line Num: 1</w:t>
      </w:r>
    </w:p>
    <w:p>
      <w:r>
        <w:t>Text:       HISTORY Likely brain mets, chronic smoker, ?malignancy TECHNIQUE Contrast-enhanced CT of the thorax, abdomen and pelvis. Intravenous contrast: Omnipaque 350 - Volume (ml): 70 FINDINGS There is a 3.8 x 3.8 x 4.7 cm mass inthe right lower lobe (402-61 and 405-21). Nodular  pleural thickening is seen in the right oblique fissure (405-31). Findings are suspicious  for primary lung malignancy with pleural metastases. Multiple enlarged ipsilateral and contralateral mediastinal and hilar lymph nodes  are seen, the largest measuring 3.3 x 2.2 cm and located in the right lower paratracheal  region (405-43). Enlarged lymph nodes are also seen in the left supraclavicular regions,  the largest node measuring 1.4 x 1.0 cm (405-48).  The lungs show reticulation, ground-glass opacities and traction bronchiectasis are  seen in the subpleural aspects. There is honeycombing. The lung volumes are reduced.  These features are in keeping with interstitial lung disease (usual interstitial  pneumonia).  No pleural effusion is detected.  A 2 mm nodule in the left upper lobe is non-specific (401-38). The liver shows no focal lesion to suggest a metastasis.  The biliary tree is not  dilated. The spleen, gallbladder, pancreas and adrenal glands are unremarkable.  The kidneys show subcentimetre hypodense lesions, probably representing cysts and/  or angiomyolipomas.  The bowel loops are normal in calibre and distribution.   No enlarged abdominopelvic lymph node is detected.   No free gas or fluid is seen. The urinary bladder is under-distended and its wall cannot be assessed.  The prostate  gland is not enlarged.   No skeletal metastasis is identified. Degenerative changes are seen in the spine. CONCLUSION Right lung mass with nodular pleural thickening and multiple enlarged ipsilateral  and contralateral mediastinal and hilar lymph nodes. Enlarged left supraclavicular  lymph nodes are also identified. Findings are suspicious for metastatic primary lung  carcinoma; histological correlation is suggested.   May need further action Reported by: &lt;DOCTOR&gt;</w:t>
      </w:r>
    </w:p>
    <w:p>
      <w:r>
        <w:t>Accession Number: a1915a711c03011d4df6b3584c9f7e7a7dcf5b2b7fc01a5b2387e4c8e6d45dbc</w:t>
      </w:r>
    </w:p>
    <w:p>
      <w:r>
        <w:t>Updated Date Time: 21/11/2018 14:26</w:t>
      </w:r>
    </w:p>
    <w:p>
      <w:pPr>
        <w:pStyle w:val="Heading2"/>
      </w:pPr>
      <w:r>
        <w:t>Layman Explanation</w:t>
      </w:r>
    </w:p>
    <w:p>
      <w:r>
        <w:t>This radiology report discusses       HISTORY Likely brain mets, chronic smoker, ?malignancy TECHNIQUE Contrast-enhanced CT of the thorax, abdomen and pelvis. Intravenous contrast: Omnipaque 350 - Volume (ml): 70 FINDINGS There is a 3.8 x 3.8 x 4.7 cm mass inthe right lower lobe (402-61 and 405-21). Nodular  pleural thickening is seen in the right oblique fissure (405-31). Findings are suspicious  for primary lung malignancy with pleural metastases. Multiple enlarged ipsilateral and contralateral mediastinal and hilar lymph nodes  are seen, the largest measuring 3.3 x 2.2 cm and located in the right lower paratracheal  region (405-43). Enlarged lymph nodes are also seen in the left supraclavicular regions,  the largest node measuring 1.4 x 1.0 cm (405-48).  The lungs show reticulation, ground-glass opacities and traction bronchiectasis are  seen in the subpleural aspects. There is honeycombing. The lung volumes are reduced.  These features are in keeping with interstitial lung disease (usual interstitial  pneumonia).  No pleural effusion is detected.  A 2 mm nodule in the left upper lobe is non-specific (401-38). The liver shows no focal lesion to suggest a metastasis.  The biliary tree is not  dilated. The spleen, gallbladder, pancreas and adrenal glands are unremarkable.  The kidneys show subcentimetre hypodense lesions, probably representing cysts and/  or angiomyolipomas.  The bowel loops are normal in calibre and distribution.   No enlarged abdominopelvic lymph node is detected.   No free gas or fluid is seen. The urinary bladder is under-distended and its wall cannot be assessed.  The prostate  gland is not enlarged.   No skeletal metastasis is identified. Degenerative changes are seen in the spine. CONCLUSION Right lung mass with nodular pleural thickening and multiple enlarged ipsilateral  and contralateral mediastinal and hilar lymph nodes. Enlarged left supraclavicular  lymph nodes are also identified. Findings are suspicious for metastatic primary lung  carcinoma; histological correlation is suggested.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