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5796</w:t>
      </w:r>
    </w:p>
    <w:p>
      <w:r>
        <w:t>Visit Number: 1d83af7b45b68e5e2d4e1f730bf965aaf9b9f7d7e587f62d82aaabb5725e2bf5</w:t>
      </w:r>
    </w:p>
    <w:p>
      <w:r>
        <w:t>Masked_PatientID: 5794</w:t>
      </w:r>
    </w:p>
    <w:p>
      <w:r>
        <w:t>Order ID: 14604d7a73ce9e210218a0dfaf7e7fab6697bfc84183a30254d581f9a3e7b226</w:t>
      </w:r>
    </w:p>
    <w:p>
      <w:r>
        <w:t>Order Name: Chest X-ray, Erect</w:t>
      </w:r>
    </w:p>
    <w:p>
      <w:r>
        <w:t>Result Item Code: CHE-ER</w:t>
      </w:r>
    </w:p>
    <w:p>
      <w:r>
        <w:t>Performed Date Time: 03/2/2016 21:10</w:t>
      </w:r>
    </w:p>
    <w:p>
      <w:r>
        <w:t>Line Num: 1</w:t>
      </w:r>
    </w:p>
    <w:p>
      <w:r>
        <w:t>Text:       HISTORY chest paain REPORT No prior relevant imaging is available for comparison.  Cardiac pad on the right chest wall noted.  No pneumothorax, focal consolidation or pleural effusion is seen.  Prominence of  the pulmonary vessels and septal lines in the bilateral lower zones is suggestive  of underlying pulmonary congestion. It is difficult to assess the cardiac size accurately on this AP projection.     Known / Minor  Reported by: &lt;DOCTOR&gt;</w:t>
      </w:r>
    </w:p>
    <w:p>
      <w:r>
        <w:t>Accession Number: 7ba8050e1cdd9380fdba8ed2b50daa39f176c578ca91c9c92889c8455cdb0b55</w:t>
      </w:r>
    </w:p>
    <w:p>
      <w:r>
        <w:t>Updated Date Time: 04/2/2016 15:43</w:t>
      </w:r>
    </w:p>
    <w:p>
      <w:pPr>
        <w:pStyle w:val="Heading2"/>
      </w:pPr>
      <w:r>
        <w:t>Layman Explanation</w:t>
      </w:r>
    </w:p>
    <w:p>
      <w:r>
        <w:t>This radiology report discusses       HISTORY chest paain REPORT No prior relevant imaging is available for comparison.  Cardiac pad on the right chest wall noted.  No pneumothorax, focal consolidation or pleural effusion is seen.  Prominence of  the pulmonary vessels and septal lines in the bilateral lower zones is suggestive  of underlying pulmonary congestion. It is difficult to assess the cardiac size accurately on this AP projection.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