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5795</w:t>
      </w:r>
    </w:p>
    <w:p>
      <w:r>
        <w:t>Visit Number: 3222148972246ecb543749a1ca867c4c1b35c563da36af0c6f302fb0713d44e7</w:t>
      </w:r>
    </w:p>
    <w:p>
      <w:r>
        <w:t>Masked_PatientID: 5794</w:t>
      </w:r>
    </w:p>
    <w:p>
      <w:r>
        <w:t>Order ID: f0edcc62b9b0d03d2284d2a11e3364e7801acb806dc1ccf4c45e8ea2e2fe6b66</w:t>
      </w:r>
    </w:p>
    <w:p>
      <w:r>
        <w:t>Order Name: Chest X-ray</w:t>
      </w:r>
    </w:p>
    <w:p>
      <w:r>
        <w:t>Result Item Code: CHE-NOV</w:t>
      </w:r>
    </w:p>
    <w:p>
      <w:r>
        <w:t>Performed Date Time: 06/2/2016 1:50</w:t>
      </w:r>
    </w:p>
    <w:p>
      <w:r>
        <w:t>Line Num: 1</w:t>
      </w:r>
    </w:p>
    <w:p>
      <w:r>
        <w:t>Text:       HISTORY recent mi s/p pci, new fever? REPORT  The heart size is normal. The lung fields are slightly congested. No consolidation or collapse is seen.   Known / Minor  Finalised by: &lt;DOCTOR&gt;</w:t>
      </w:r>
    </w:p>
    <w:p>
      <w:r>
        <w:t>Accession Number: 0604767401da6540ba8587fe96a47942e995f5d7db447e421ce57097e95e102f</w:t>
      </w:r>
    </w:p>
    <w:p>
      <w:r>
        <w:t>Updated Date Time: 06/2/2016 15:31</w:t>
      </w:r>
    </w:p>
    <w:p>
      <w:pPr>
        <w:pStyle w:val="Heading2"/>
      </w:pPr>
      <w:r>
        <w:t>Layman Explanation</w:t>
      </w:r>
    </w:p>
    <w:p>
      <w:r>
        <w:t>This radiology report discusses       HISTORY recent mi s/p pci, new fever? REPORT  The heart size is normal. The lung fields are slightly congested. No consolidation or collapse is seen.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