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5807</w:t>
      </w:r>
    </w:p>
    <w:p>
      <w:r>
        <w:t>Visit Number: 33d65272883cdc5f187f4f7a99231f35231c9103aa0c458b01bd8a4c0781e93d</w:t>
      </w:r>
    </w:p>
    <w:p>
      <w:r>
        <w:t>Masked_PatientID: 5807</w:t>
      </w:r>
    </w:p>
    <w:p>
      <w:r>
        <w:t>Order ID: 15226dce6b0ad0fa896deb14e2c37a24700c966960a929cd509b67d587071df6</w:t>
      </w:r>
    </w:p>
    <w:p>
      <w:r>
        <w:t>Order Name: Chest X-ray</w:t>
      </w:r>
    </w:p>
    <w:p>
      <w:r>
        <w:t>Result Item Code: CHE-NOV</w:t>
      </w:r>
    </w:p>
    <w:p>
      <w:r>
        <w:t>Performed Date Time: 02/1/2015 4:40</w:t>
      </w:r>
    </w:p>
    <w:p>
      <w:r>
        <w:t>Line Num: 1</w:t>
      </w:r>
    </w:p>
    <w:p>
      <w:r>
        <w:t>Text:       HISTORY urosepsis. REPORT  The heart shadow appears slightly enlarged.  No significant area of infective consolidation  is seen in the lungs.   Known / Minor  Finalised by: &lt;DOCTOR&gt;</w:t>
      </w:r>
    </w:p>
    <w:p>
      <w:r>
        <w:t>Accession Number: d168481ee6fb498a2028ba63088523d258a520faa0888d8241bff0a3150c960d</w:t>
      </w:r>
    </w:p>
    <w:p>
      <w:r>
        <w:t>Updated Date Time: 02/1/2015 15:39</w:t>
      </w:r>
    </w:p>
    <w:p>
      <w:pPr>
        <w:pStyle w:val="Heading2"/>
      </w:pPr>
      <w:r>
        <w:t>Layman Explanation</w:t>
      </w:r>
    </w:p>
    <w:p>
      <w:r>
        <w:t>This radiology report discusses       HISTORY urosepsis. REPORT  The heart shadow appears slightly enlarged.  No significant area of infective consolidation  is seen in the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