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5813</w:t>
      </w:r>
    </w:p>
    <w:p>
      <w:r>
        <w:t>Visit Number: ceb663341fa0d7ff50053c7567ec4902a27d8efadeee37b7d208ea9386f6648e</w:t>
      </w:r>
    </w:p>
    <w:p>
      <w:r>
        <w:t>Masked_PatientID: 5807</w:t>
      </w:r>
    </w:p>
    <w:p>
      <w:r>
        <w:t>Order ID: 347091505b2053058ab82b0b93f05475cd162ca9e049c086ea25c184c4a1559e</w:t>
      </w:r>
    </w:p>
    <w:p>
      <w:r>
        <w:t>Order Name: Chest X-ray</w:t>
      </w:r>
    </w:p>
    <w:p>
      <w:r>
        <w:t>Result Item Code: CHE-NOV</w:t>
      </w:r>
    </w:p>
    <w:p>
      <w:r>
        <w:t>Performed Date Time: 05/1/2016 9:55</w:t>
      </w:r>
    </w:p>
    <w:p>
      <w:r>
        <w:t>Line Num: 1</w:t>
      </w:r>
    </w:p>
    <w:p>
      <w:r>
        <w:t>Text:       HISTORY . Desat. REPORT CHEST (AP SITTING MOBILE) TOTAL OF ONE IMAGE The previous chest radiograph performed on the same day i.e. 5 January 2016 at 12:08  a.m. was reviewed with the report. In the current chest radiograph performed on same day i.e. 5 January 2016 at 09:12  a.m., the patient rotation is attributed to the patient tilt to one side.   The heart shadow does appear to be enlarged despite the projection and patient rotation.   The thoracic aorta appears to be mildly unfolded.   There is a focal area of air space opacification in the right middle and lower zones  compatible with pneumonia.  The left lung appears to be relatively clear.  The right fourth rib shows deformity compatible with old fracture. The right hypochondrium shows the Chilaiditi Syndrome. CONCLUSION A chest right lateral projection is recommended for further evaluation of the extent  of the airspace opacification at the right lung base.   May need further action Finalised by: &lt;DOCTOR&gt;</w:t>
      </w:r>
    </w:p>
    <w:p>
      <w:r>
        <w:t>Accession Number: 778691c16335b60140a3e0b0487f6a0a71135c80068dfae630c19133e1c3ddf2</w:t>
      </w:r>
    </w:p>
    <w:p>
      <w:r>
        <w:t>Updated Date Time: 05/1/2016 21:12</w:t>
      </w:r>
    </w:p>
    <w:p>
      <w:pPr>
        <w:pStyle w:val="Heading2"/>
      </w:pPr>
      <w:r>
        <w:t>Layman Explanation</w:t>
      </w:r>
    </w:p>
    <w:p>
      <w:r>
        <w:t>This radiology report discusses       HISTORY . Desat. REPORT CHEST (AP SITTING MOBILE) TOTAL OF ONE IMAGE The previous chest radiograph performed on the same day i.e. 5 January 2016 at 12:08  a.m. was reviewed with the report. In the current chest radiograph performed on same day i.e. 5 January 2016 at 09:12  a.m., the patient rotation is attributed to the patient tilt to one side.   The heart shadow does appear to be enlarged despite the projection and patient rotation.   The thoracic aorta appears to be mildly unfolded.   There is a focal area of air space opacification in the right middle and lower zones  compatible with pneumonia.  The left lung appears to be relatively clear.  The right fourth rib shows deformity compatible with old fracture. The right hypochondrium shows the Chilaiditi Syndrome. CONCLUSION A chest right lateral projection is recommended for further evaluation of the extent  of the airspace opacification at the right lung base.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