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5810</w:t>
      </w:r>
    </w:p>
    <w:p>
      <w:r>
        <w:t>Visit Number: d8a352f014da682a34d2b44826de1ed23b3c2d874f8163ccfc7c80c98e1bf669</w:t>
      </w:r>
    </w:p>
    <w:p>
      <w:r>
        <w:t>Masked_PatientID: 5807</w:t>
      </w:r>
    </w:p>
    <w:p>
      <w:r>
        <w:t>Order ID: 6c3692b16766b521f524aa0ba88977be4288894748978bbe158c35f36c0891de</w:t>
      </w:r>
    </w:p>
    <w:p>
      <w:r>
        <w:t>Order Name: Chest X-ray</w:t>
      </w:r>
    </w:p>
    <w:p>
      <w:r>
        <w:t>Result Item Code: CHE-NOV</w:t>
      </w:r>
    </w:p>
    <w:p>
      <w:r>
        <w:t>Performed Date Time: 08/12/2015 19:40</w:t>
      </w:r>
    </w:p>
    <w:p>
      <w:r>
        <w:t>Line Num: 1</w:t>
      </w:r>
    </w:p>
    <w:p>
      <w:r>
        <w:t>Text:       HISTORY persistent hiccups x 2/7 with cough REPORT   No consolidation or effusion.  No pneumothorax or subphrenic free gas.  The heart  size is probably not enlarged.  There is moderate thoracolumbar spondylosis.   Known / Minor  Finalised by: &lt;DOCTOR&gt;</w:t>
      </w:r>
    </w:p>
    <w:p>
      <w:r>
        <w:t>Accession Number: dfabc1a824692ad62603b3798ae5caaf2045c1bd16e7642510c13c46aaf7cd49</w:t>
      </w:r>
    </w:p>
    <w:p>
      <w:r>
        <w:t>Updated Date Time: 09/12/2015 11:12</w:t>
      </w:r>
    </w:p>
    <w:p>
      <w:pPr>
        <w:pStyle w:val="Heading2"/>
      </w:pPr>
      <w:r>
        <w:t>Layman Explanation</w:t>
      </w:r>
    </w:p>
    <w:p>
      <w:r>
        <w:t>This radiology report discusses       HISTORY persistent hiccups x 2/7 with cough REPORT   No consolidation or effusion.  No pneumothorax or subphrenic free gas.  The heart  size is probably not enlarged.  There is moderate thoracolumbar spondylosis.   Known / Minor 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