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582</w:t>
      </w:r>
    </w:p>
    <w:p>
      <w:r>
        <w:t>Visit Number: 0c6b7d7ab009cc61c0196bd68fb52c38bcac64f8d9a43768bb92f07a11a7ec87</w:t>
      </w:r>
    </w:p>
    <w:p>
      <w:r>
        <w:t>Masked_PatientID: 581</w:t>
      </w:r>
    </w:p>
    <w:p>
      <w:r>
        <w:t>Order ID: a6d870191e504aa462ed9dbd896982dbd4f8d2d8572748010f8e932fd7b20a40</w:t>
      </w:r>
    </w:p>
    <w:p>
      <w:r>
        <w:t>Order Name: Chest X-ray, Erect</w:t>
      </w:r>
    </w:p>
    <w:p>
      <w:r>
        <w:t>Result Item Code: CHE-ER</w:t>
      </w:r>
    </w:p>
    <w:p>
      <w:r>
        <w:t>Performed Date Time: 20/4/2017 23:51</w:t>
      </w:r>
    </w:p>
    <w:p>
      <w:r>
        <w:t>Line Num: 1</w:t>
      </w:r>
    </w:p>
    <w:p>
      <w:r>
        <w:t>Text:          [ The heart, lungs and mediastinum are unremarkable.  The aorta is unfurled. Known / Minor  Finalised by: &lt;DOCTOR&gt;</w:t>
      </w:r>
    </w:p>
    <w:p>
      <w:r>
        <w:t>Accession Number: ffd1cb58c9045004dc6f706dc1dfb5bf4b9d7d905dec7c318dcee12813ec09c6</w:t>
      </w:r>
    </w:p>
    <w:p>
      <w:r>
        <w:t>Updated Date Time: 21/4/2017 7:42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