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5830</w:t>
      </w:r>
    </w:p>
    <w:p>
      <w:r>
        <w:t>Visit Number: 2f46139b056e5b3e9bc0f08b01f768f973d5e4f543d954033f940144de49b954</w:t>
      </w:r>
    </w:p>
    <w:p>
      <w:r>
        <w:t>Masked_PatientID: 5829</w:t>
      </w:r>
    </w:p>
    <w:p>
      <w:r>
        <w:t>Order ID: f674a4191b70983dae5aba97436f77e8ce783fc0d0f07d72f7afe1b814eede8b</w:t>
      </w:r>
    </w:p>
    <w:p>
      <w:r>
        <w:t>Order Name: Chest X-ray, Erect</w:t>
      </w:r>
    </w:p>
    <w:p>
      <w:r>
        <w:t>Result Item Code: CHE-ER</w:t>
      </w:r>
    </w:p>
    <w:p>
      <w:r>
        <w:t>Performed Date Time: 13/7/2016 22:46</w:t>
      </w:r>
    </w:p>
    <w:p>
      <w:r>
        <w:t>Line Num: 1</w:t>
      </w:r>
    </w:p>
    <w:p>
      <w:r>
        <w:t>Text:       HISTORY DEM test REPORT The prior chest radiograph performed on 11/5/2014 and CT Chest performed on 13/5/2014  were reviewed. Suboptimal inspiration is seen. Nodular opacities are seen scattered in bilateral lung fields predominantly in the  upper zones, probably in keeping with sequelae of prior granulomatous infection.  Calcified pleural plaques are also seen. Increase in left retrocardiac opacities  may suggest early infective changes. Clinical correlation is suggested. No pleural effusion or pneumothorax is seen. No free air under the diaphragm is seen. The heart size cannot be accurately assessed in this AP projection.   Further action or early intervention required Finalised by: &lt;DOCTOR&gt;</w:t>
      </w:r>
    </w:p>
    <w:p>
      <w:r>
        <w:t>Accession Number: 00c15ae1cb0a788e220b4afa44d3b6f9c6e7af25040544e0d27acea86d70190b</w:t>
      </w:r>
    </w:p>
    <w:p>
      <w:r>
        <w:t>Updated Date Time: 14/7/2016 16:49</w:t>
      </w:r>
    </w:p>
    <w:p>
      <w:pPr>
        <w:pStyle w:val="Heading2"/>
      </w:pPr>
      <w:r>
        <w:t>Layman Explanation</w:t>
      </w:r>
    </w:p>
    <w:p>
      <w:r>
        <w:t>This radiology report discusses       HISTORY DEM test REPORT The prior chest radiograph performed on 11/5/2014 and CT Chest performed on 13/5/2014  were reviewed. Suboptimal inspiration is seen. Nodular opacities are seen scattered in bilateral lung fields predominantly in the  upper zones, probably in keeping with sequelae of prior granulomatous infection.  Calcified pleural plaques are also seen. Increase in left retrocardiac opacities  may suggest early infective changes. Clinical correlation is suggested. No pleural effusion or pneumothorax is seen. No free air under the diaphragm is seen. The heart size cannot be accurately assessed in this AP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