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5845</w:t>
      </w:r>
    </w:p>
    <w:p>
      <w:r>
        <w:t>Visit Number: a2c4e4294e3b95b7c28a961babb8fd499cf3464dc549c4ab74646768a110f630</w:t>
      </w:r>
    </w:p>
    <w:p>
      <w:r>
        <w:t>Masked_PatientID: 5844</w:t>
      </w:r>
    </w:p>
    <w:p>
      <w:r>
        <w:t>Order ID: 0dfcff8a96b44be80af16080bd56629abe6556b3dae0e5fc066005742d46309d</w:t>
      </w:r>
    </w:p>
    <w:p>
      <w:r>
        <w:t>Order Name: CT Chest or Thorax</w:t>
      </w:r>
    </w:p>
    <w:p>
      <w:r>
        <w:t>Result Item Code: CTCHE</w:t>
      </w:r>
    </w:p>
    <w:p>
      <w:r>
        <w:t>Performed Date Time: 19/6/2018 9:31</w:t>
      </w:r>
    </w:p>
    <w:p>
      <w:r>
        <w:t>Line Num: 1</w:t>
      </w:r>
    </w:p>
    <w:p>
      <w:r>
        <w:t>Text:       HISTORY prev pTB, bronchiectasis, cachexic +++ TVD for CABG TECHNIQUE Scans acquired as per department protocol. Intravenous contrast: nil FINDINGS There are  scattered foci of mural calcifications at the thoracic aorta, minimal  at the ascending thoracic aorta  and most numerous at the descending aorta. Aortic  calibre is within normal limits.  There are extensive coronary arterial calcifications.   No pericardial effusion is seen. There is scarring with traction bronchiectasis, calcified granulomata and volume  loss in bilateral upper lobes and apical segment of the right lower lobe of the lungs.   Some adjacent pleural thickening is also seen.  In the left lower lobe, calcified  granulomata are also present.  There are several small non-calcified lung nodules in the right lower lobe (5/38  - 41), right upper lobe (5/27) left upper lobe (5/40) , left lower lobe (5/ 74, 78)   which are nonspecific but may be post inflammatory changes. There is no consolidation or pleural effusion. There is no significantly enlarged mediastinal lymph node. The unenhanced imaged abdomen is grossly unremarkable. There is L1 compression fracture.  Degenerative changes are present in the spine.   No destructive bony lesion is seen. CONCLUSION Some scattered foci of mural calcifications in the thoracic aorta, which is most  extensive at the descending aorta. Changes in the lungs are in keeping with prior granulomatous infection. There is severalnoncalcified small lung nodules bilaterally which are nonspecific  but may be post inflammatory changes as well.   Known / Minor  Finalised by: &lt;DOCTOR&gt;</w:t>
      </w:r>
    </w:p>
    <w:p>
      <w:r>
        <w:t>Accession Number: 97ec2aa2e74714badd9474a78d1208626a44581f3b57b18cbe21624b1613b7ae</w:t>
      </w:r>
    </w:p>
    <w:p>
      <w:r>
        <w:t>Updated Date Time: 19/6/2018 9:56</w:t>
      </w:r>
    </w:p>
    <w:p>
      <w:pPr>
        <w:pStyle w:val="Heading2"/>
      </w:pPr>
      <w:r>
        <w:t>Layman Explanation</w:t>
      </w:r>
    </w:p>
    <w:p>
      <w:r>
        <w:t>This radiology report discusses       HISTORY prev pTB, bronchiectasis, cachexic +++ TVD for CABG TECHNIQUE Scans acquired as per department protocol. Intravenous contrast: nil FINDINGS There are  scattered foci of mural calcifications at the thoracic aorta, minimal  at the ascending thoracic aorta  and most numerous at the descending aorta. Aortic  calibre is within normal limits.  There are extensive coronary arterial calcifications.   No pericardial effusion is seen. There is scarring with traction bronchiectasis, calcified granulomata and volume  loss in bilateral upper lobes and apical segment of the right lower lobe of the lungs.   Some adjacent pleural thickening is also seen.  In the left lower lobe, calcified  granulomata are also present.  There are several small non-calcified lung nodules in the right lower lobe (5/38  - 41), right upper lobe (5/27) left upper lobe (5/40) , left lower lobe (5/ 74, 78)   which are nonspecific but may be post inflammatory changes. There is no consolidation or pleural effusion. There is no significantly enlarged mediastinal lymph node. The unenhanced imaged abdomen is grossly unremarkable. There is L1 compression fracture.  Degenerative changes are present in the spine.   No destructive bony lesion is seen. CONCLUSION Some scattered foci of mural calcifications in the thoracic aorta, which is most  extensive at the descending aorta. Changes in the lungs are in keeping with prior granulomatous infection. There is severalnoncalcified small lung nodules bilaterally which are nonspecific  but may be post inflammatory changes as well.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