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5849</w:t>
      </w:r>
    </w:p>
    <w:p>
      <w:r>
        <w:t>Visit Number: 485d5b8359622f7b2320c143376eaa67dee2f760c8ec6872664943c33ee221b6</w:t>
      </w:r>
    </w:p>
    <w:p>
      <w:r>
        <w:t>Masked_PatientID: 5848</w:t>
      </w:r>
    </w:p>
    <w:p>
      <w:r>
        <w:t>Order ID: 9af3b9736feaafeb4e8fe3c8335c2804c9993d197f1804c8c0220d39c5a73ef2</w:t>
      </w:r>
    </w:p>
    <w:p>
      <w:r>
        <w:t>Order Name: Chest X-ray, Erect</w:t>
      </w:r>
    </w:p>
    <w:p>
      <w:r>
        <w:t>Result Item Code: CHE-ER</w:t>
      </w:r>
    </w:p>
    <w:p>
      <w:r>
        <w:t>Performed Date Time: 24/9/2017 21:02</w:t>
      </w:r>
    </w:p>
    <w:p>
      <w:r>
        <w:t>Line Num: 1</w:t>
      </w:r>
    </w:p>
    <w:p>
      <w:r>
        <w:t>Text:       HISTORY generalized body weakness fever and cough 3 days REPORT  Comparison was made with the previous 21/08/2016. The patient is rotated. The heart is not enlarged. Mural calcification and unfolding of the thoracic aorta is noted. Patchy nodular opacity noted in the left basal area, which may represent underlying  infective process.  Subtle increased markings are also noted in the right basal medial  aspect, suggestive of early infective change.  No sizable pleural effusion or pneumothorax is seen. Degenerative change of the imaged spine is noted.   May need further action Reported by: &lt;DOCTOR&gt;</w:t>
      </w:r>
    </w:p>
    <w:p>
      <w:r>
        <w:t>Accession Number: d38857af84d4262ce66d3b712abf8c311258ca6b12e4359f50444f6ed1fa4c11</w:t>
      </w:r>
    </w:p>
    <w:p>
      <w:r>
        <w:t>Updated Date Time: 25/9/2017 14:59</w:t>
      </w:r>
    </w:p>
    <w:p>
      <w:pPr>
        <w:pStyle w:val="Heading2"/>
      </w:pPr>
      <w:r>
        <w:t>Layman Explanation</w:t>
      </w:r>
    </w:p>
    <w:p>
      <w:r>
        <w:t>This radiology report discusses       HISTORY generalized body weakness fever and cough 3 days REPORT  Comparison was made with the previous 21/08/2016. The patient is rotated. The heart is not enlarged. Mural calcification and unfolding of the thoracic aorta is noted. Patchy nodular opacity noted in the left basal area, which may represent underlying  infective process.  Subtle increased markings are also noted in the right basal medial  aspect, suggestive of early infective change.  No sizable pleural effusion or pneumothorax is seen. Degenerative change of the imaged spine is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