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5857</w:t>
      </w:r>
    </w:p>
    <w:p>
      <w:r>
        <w:t>Visit Number: 432fca0ab38020acbcd55e2c8d7c211f43e5970dd79b51861c6f22d5ffa63025</w:t>
      </w:r>
    </w:p>
    <w:p>
      <w:r>
        <w:t>Masked_PatientID: 5856</w:t>
      </w:r>
    </w:p>
    <w:p>
      <w:r>
        <w:t>Order ID: f5768e37ce7bd58c0e599a03710b0e08cfc7676e243553fa9ef8e44e85ce2e43</w:t>
      </w:r>
    </w:p>
    <w:p>
      <w:r>
        <w:t>Order Name: Chest X-ray</w:t>
      </w:r>
    </w:p>
    <w:p>
      <w:r>
        <w:t>Result Item Code: CHE-NOV</w:t>
      </w:r>
    </w:p>
    <w:p>
      <w:r>
        <w:t>Performed Date Time: 25/7/2016 10:31</w:t>
      </w:r>
    </w:p>
    <w:p>
      <w:r>
        <w:t>Line Num: 1</w:t>
      </w:r>
    </w:p>
    <w:p>
      <w:r>
        <w:t>Text:       HISTORY ?sepsis REPORT  AP sitting view Cardiac size cannot be assessed.  Aorta is unfolded.  There are mild airspace changes  in the left lower zone.  Please correlate clinically for infection.  No consolidation  in the right lung. There is suggestion of degenerative changes in the glenohumeral joints bilaterally.   May need further action Finalised by: &lt;DOCTOR&gt;</w:t>
      </w:r>
    </w:p>
    <w:p>
      <w:r>
        <w:t>Accession Number: db3e095787686ee60e86d8c5c675518355a8f902609cc4d4ba69815276e11135</w:t>
      </w:r>
    </w:p>
    <w:p>
      <w:r>
        <w:t>Updated Date Time: 26/7/2016 10:18</w:t>
      </w:r>
    </w:p>
    <w:p>
      <w:pPr>
        <w:pStyle w:val="Heading2"/>
      </w:pPr>
      <w:r>
        <w:t>Layman Explanation</w:t>
      </w:r>
    </w:p>
    <w:p>
      <w:r>
        <w:t>This radiology report discusses       HISTORY ?sepsis REPORT  AP sitting view Cardiac size cannot be assessed.  Aorta is unfolded.  There are mild airspace changes  in the left lower zone.  Please correlate clinically for infection.  No consolidation  in the right lung. There is suggestion of degenerative changes in the glenohumeral joints bilaterally.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