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5861</w:t>
      </w:r>
    </w:p>
    <w:p>
      <w:r>
        <w:t>Visit Number: 24288dcc6e7e1a10f62de96c9a5337f479106d746f25b29cb59c882daa52bd34</w:t>
      </w:r>
    </w:p>
    <w:p>
      <w:r>
        <w:t>Masked_PatientID: 5856</w:t>
      </w:r>
    </w:p>
    <w:p>
      <w:r>
        <w:t>Order ID: 48eeefd8c841a8c993b2849d56c4aa88f04d3413c86a525f33c0a949ed234c5e</w:t>
      </w:r>
    </w:p>
    <w:p>
      <w:r>
        <w:t>Order Name: Chest X-ray, Erect</w:t>
      </w:r>
    </w:p>
    <w:p>
      <w:r>
        <w:t>Result Item Code: CHE-ER</w:t>
      </w:r>
    </w:p>
    <w:p>
      <w:r>
        <w:t>Performed Date Time: 30/4/2018 8:37</w:t>
      </w:r>
    </w:p>
    <w:p>
      <w:r>
        <w:t>Line Num: 1</w:t>
      </w:r>
    </w:p>
    <w:p>
      <w:r>
        <w:t>Text:       HISTORY fever REPORT It is difficult to accurately assess the cardiac size as this is an AP projection.  There is widening of the superior mediastinum. Trachea is shifted to the right. There  is a patch of consolidation seen in the left lung base.    May need further action Finalised by: &lt;DOCTOR&gt;</w:t>
      </w:r>
    </w:p>
    <w:p>
      <w:r>
        <w:t>Accession Number: 87e55e7a134580c764cba72593da1d678b0ceafca2a7fe2f0ca6fc42548f7590</w:t>
      </w:r>
    </w:p>
    <w:p>
      <w:r>
        <w:t>Updated Date Time: 01/5/2018 7:58</w:t>
      </w:r>
    </w:p>
    <w:p>
      <w:pPr>
        <w:pStyle w:val="Heading2"/>
      </w:pPr>
      <w:r>
        <w:t>Layman Explanation</w:t>
      </w:r>
    </w:p>
    <w:p>
      <w:r>
        <w:t>This radiology report discusses       HISTORY fever REPORT It is difficult to accurately assess the cardiac size as this is an AP projection.  There is widening of the superior mediastinum. Trachea is shifted to the right. There  is a patch of consolidation seen in the left lung base.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