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5887</w:t>
      </w:r>
    </w:p>
    <w:p>
      <w:r>
        <w:t>Visit Number: 3f33788fc7c76be186a1b1e9e1729cffad82f0653461c06d739984bcc27fd8a6</w:t>
      </w:r>
    </w:p>
    <w:p>
      <w:r>
        <w:t>Masked_PatientID: 5886</w:t>
      </w:r>
    </w:p>
    <w:p>
      <w:r>
        <w:t>Order ID: f2ecf5052bbfea211070932b8b03f81476f8be8f9f14f130ca2f5f143e66f9fd</w:t>
      </w:r>
    </w:p>
    <w:p>
      <w:r>
        <w:t>Order Name: Chest X-ray, Erect</w:t>
      </w:r>
    </w:p>
    <w:p>
      <w:r>
        <w:t>Result Item Code: CHE-ER</w:t>
      </w:r>
    </w:p>
    <w:p>
      <w:r>
        <w:t>Performed Date Time: 03/4/2017 8:15</w:t>
      </w:r>
    </w:p>
    <w:p>
      <w:r>
        <w:t>Line Num: 1</w:t>
      </w:r>
    </w:p>
    <w:p>
      <w:r>
        <w:t>Text:       HISTORY colonic polyp REPORT The heart size is at the upper limit of normal.  There is unfolding of the aorta.   Intramural calcification is seen in the walls of the aorta and its arch.   No lung lesion is seen.   Previous laparoscopic cholecystectomy noted.  Normal Finalised by: &lt;DOCTOR&gt;</w:t>
      </w:r>
    </w:p>
    <w:p>
      <w:r>
        <w:t>Accession Number: 931645aa4c31023547bb086904bf7cae50fb5bf064a3e87679403d49f010eb26</w:t>
      </w:r>
    </w:p>
    <w:p>
      <w:r>
        <w:t>Updated Date Time: 03/4/2017 8:27</w:t>
      </w:r>
    </w:p>
    <w:p>
      <w:pPr>
        <w:pStyle w:val="Heading2"/>
      </w:pPr>
      <w:r>
        <w:t>Layman Explanation</w:t>
      </w:r>
    </w:p>
    <w:p>
      <w:r>
        <w:t>This radiology report discusses       HISTORY colonic polyp REPORT The heart size is at the upper limit of normal.  There is unfolding of the aorta.   Intramural calcification is seen in the walls of the aorta and its arch.   No lung lesion is seen.   Previous laparoscopic cholecystectomy noted.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