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5888</w:t>
      </w:r>
    </w:p>
    <w:p>
      <w:r>
        <w:t>Visit Number: cfad273f77f2003f37875c6cf14c0435cefbf0d0360f9345153da1d5441f20bd</w:t>
      </w:r>
    </w:p>
    <w:p>
      <w:r>
        <w:t>Masked_PatientID: 5886</w:t>
      </w:r>
    </w:p>
    <w:p>
      <w:r>
        <w:t>Order ID: b6fcb102da64892eece019548c8cd52d9372bd82b16578499b0682a86875b42b</w:t>
      </w:r>
    </w:p>
    <w:p>
      <w:r>
        <w:t>Order Name: Chest X-ray, Erect</w:t>
      </w:r>
    </w:p>
    <w:p>
      <w:r>
        <w:t>Result Item Code: CHE-ER</w:t>
      </w:r>
    </w:p>
    <w:p>
      <w:r>
        <w:t>Performed Date Time: 09/2/2018 10:12</w:t>
      </w:r>
    </w:p>
    <w:p>
      <w:r>
        <w:t>Line Num: 1</w:t>
      </w:r>
    </w:p>
    <w:p>
      <w:r>
        <w:t>Text:       HISTORY Cough off and on REPORT Cardiac shadow is not enlarged.  Aortic arch is unfolded and descending aorta tortuous. No active lung lesions are detected. Surgical clips seen in the right hypochondrium probably from previouscholecystectomy.    Known / Minor  Finalised by: &lt;DOCTOR&gt;</w:t>
      </w:r>
    </w:p>
    <w:p>
      <w:r>
        <w:t>Accession Number: 7dc5c4fe01258b44fd8f23c61d0c1ecb2e459074ab11ffc99cfc7b09f4720cfa</w:t>
      </w:r>
    </w:p>
    <w:p>
      <w:r>
        <w:t>Updated Date Time: 09/2/2018 14:35</w:t>
      </w:r>
    </w:p>
    <w:p>
      <w:pPr>
        <w:pStyle w:val="Heading2"/>
      </w:pPr>
      <w:r>
        <w:t>Layman Explanation</w:t>
      </w:r>
    </w:p>
    <w:p>
      <w:r>
        <w:t>This radiology report discusses       HISTORY Cough off and on REPORT Cardiac shadow is not enlarged.  Aortic arch is unfolded and descending aorta tortuous. No active lung lesions are detected. Surgical clips seen in the right hypochondrium probably from previouscholecystectomy.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