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5895</w:t>
      </w:r>
    </w:p>
    <w:p>
      <w:r>
        <w:t>Visit Number: 3981d1bb93c92909e65a68c7fefcf5463a6d5a1e210f9fb635c36f8509bde7d0</w:t>
      </w:r>
    </w:p>
    <w:p>
      <w:r>
        <w:t>Masked_PatientID: 5893</w:t>
      </w:r>
    </w:p>
    <w:p>
      <w:r>
        <w:t>Order ID: 5b49cd143c63e30b45c46a4c070e2fa03b27e9bb580b72ca3ca23929a7f760bd</w:t>
      </w:r>
    </w:p>
    <w:p>
      <w:r>
        <w:t>Order Name: Chest X-ray</w:t>
      </w:r>
    </w:p>
    <w:p>
      <w:r>
        <w:t>Result Item Code: CHE-NOV</w:t>
      </w:r>
    </w:p>
    <w:p>
      <w:r>
        <w:t>Performed Date Time: 09/5/2019 5:27</w:t>
      </w:r>
    </w:p>
    <w:p>
      <w:r>
        <w:t>Line Num: 1</w:t>
      </w:r>
    </w:p>
    <w:p>
      <w:r>
        <w:t>Text:       ET tube tip – 4.1 cm from carina.  The heart6 is mildly enlarged.  There is ongoing  pulmonary oedema.  The aorta is unfurled.  NG tube tip – mid stomach.   May need further action Finalised by: &lt;DOCTOR&gt;</w:t>
      </w:r>
    </w:p>
    <w:p>
      <w:r>
        <w:t>Accession Number: 035d313c37957c6b1fa4763e6d97f5d101b5bbffa59c6ecb9eda4b6f8a5edf7f</w:t>
      </w:r>
    </w:p>
    <w:p>
      <w:r>
        <w:t>Updated Date Time: 10/5/2019 8:27</w:t>
      </w:r>
    </w:p>
    <w:p>
      <w:pPr>
        <w:pStyle w:val="Heading2"/>
      </w:pPr>
      <w:r>
        <w:t>Layman Explanation</w:t>
      </w:r>
    </w:p>
    <w:p>
      <w:r>
        <w:t>This radiology report discusses       ET tube tip – 4.1 cm from carina.  The heart6 is mildly enlarged.  There is ongoing  pulmonary oedema.  The aorta is unfurled.  NG tube tip – mid stomach.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