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5899</w:t>
      </w:r>
    </w:p>
    <w:p>
      <w:r>
        <w:t>Visit Number: 927952a443b758c1d6bd3051676acb5308ec83c110648ed0ee8ffd7e50c73574</w:t>
      </w:r>
    </w:p>
    <w:p>
      <w:r>
        <w:t>Masked_PatientID: 5899</w:t>
      </w:r>
    </w:p>
    <w:p>
      <w:r>
        <w:t>Order ID: 635fcbe95cc8702177703278c95caa70b1a946b8e5488f2cfb7bbf8c0c249a99</w:t>
      </w:r>
    </w:p>
    <w:p>
      <w:r>
        <w:t>Order Name: CT Chest, High Resolution</w:t>
      </w:r>
    </w:p>
    <w:p>
      <w:r>
        <w:t>Result Item Code: CTCHEHR</w:t>
      </w:r>
    </w:p>
    <w:p>
      <w:r>
        <w:t>Performed Date Time: 20/7/2015 8:56</w:t>
      </w:r>
    </w:p>
    <w:p>
      <w:r>
        <w:t>Line Num: 1</w:t>
      </w:r>
    </w:p>
    <w:p>
      <w:r>
        <w:t>Text:       HISTORY fine creps bilaterally. likely ILD TECHNIQUE Non-contrast CT of the thorax in full inspiration in the supine and prone positions. FINDINGS In the lungs, there are fairly extensive areas of ground-glass opacification and  air-space consolidation showing a peribronchovascular distribution and worse in the  lower lobes.  Thickened interlobular septa are seen in the lung apices.  There is also intralobular septal thickening in the subpleural aspects of the lungs.  This is associated with mild traction bronchiectasis, suggesting fibrosis. There is mild bronchiectasis in the lower lobes, middle lobe and left lingula.   No ‘honeycombing’ is identified. No enlarged lymph node is seen. There is no pleural or pericardial effusion. Limited sections of the upper abdomen show diffusely decreased density in the liver,  consistent with steatosis. The bones are generally osteopenic. CONCLUSION There are findings in the lungs that are consistent with interstitial lung disease  (non-specific interstitial pneumonia, NSIP).   May need further action Finalised by: &lt;DOCTOR&gt;</w:t>
      </w:r>
    </w:p>
    <w:p>
      <w:r>
        <w:t>Accession Number: fca747f4d8b0f5a8c8fe48eb11c63426fbdc97d0b77b41deb60324bf50ad20a7</w:t>
      </w:r>
    </w:p>
    <w:p>
      <w:r>
        <w:t>Updated Date Time: 20/7/2015 9:43</w:t>
      </w:r>
    </w:p>
    <w:p>
      <w:pPr>
        <w:pStyle w:val="Heading2"/>
      </w:pPr>
      <w:r>
        <w:t>Layman Explanation</w:t>
      </w:r>
    </w:p>
    <w:p>
      <w:r>
        <w:t>This radiology report discusses       HISTORY fine creps bilaterally. likely ILD TECHNIQUE Non-contrast CT of the thorax in full inspiration in the supine and prone positions. FINDINGS In the lungs, there are fairly extensive areas of ground-glass opacification and  air-space consolidation showing a peribronchovascular distribution and worse in the  lower lobes.  Thickened interlobular septa are seen in the lung apices.  There is also intralobular septal thickening in the subpleural aspects of the lungs.  This is associated with mild traction bronchiectasis, suggesting fibrosis. There is mild bronchiectasis in the lower lobes, middle lobe and left lingula.   No ‘honeycombing’ is identified. No enlarged lymph node is seen. There is no pleural or pericardial effusion. Limited sections of the upper abdomen show diffusely decreased density in the liver,  consistent with steatosis. The bones are generally osteopenic. CONCLUSION There are findings in the lungs that are consistent with interstitial lung disease  (non-specific interstitial pneumonia, NSIP).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