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5905</w:t>
      </w:r>
    </w:p>
    <w:p>
      <w:r>
        <w:t>Visit Number: 0db5b4297c2116d65739f618b7f76714012f176d5c65754a4c98e1c4bb6e5e52</w:t>
      </w:r>
    </w:p>
    <w:p>
      <w:r>
        <w:t>Masked_PatientID: 5903</w:t>
      </w:r>
    </w:p>
    <w:p>
      <w:r>
        <w:t>Order ID: 5a8ed87b0b04aadf7cc451cff1100f1bcc9d2997aff4a63312e4cf432d3db05b</w:t>
      </w:r>
    </w:p>
    <w:p>
      <w:r>
        <w:t>Order Name: Chest X-ray</w:t>
      </w:r>
    </w:p>
    <w:p>
      <w:r>
        <w:t>Result Item Code: CHE-NOV</w:t>
      </w:r>
    </w:p>
    <w:p>
      <w:r>
        <w:t>Performed Date Time: 21/7/2015 15:20</w:t>
      </w:r>
    </w:p>
    <w:p>
      <w:r>
        <w:t>Line Num: 1</w:t>
      </w:r>
    </w:p>
    <w:p>
      <w:r>
        <w:t>Text:       HISTORY NGT placement REPORT CHEST Even though this is an AP film, the cardiac shadow appears enlarged. The soft tissue  mass seen in the right apex measures approximately 4.1 x 2.8 cm and appears stable  compared with the filmof 15/7/15.Air space shadowing is seen in the visualized right  lung base. There is a pleural based opacity seen over the right lower inner chest  wall. The tip of the naso gastric tube is projected over the proximal stomach. There  are old fractures of the left ribs. Prominent/mildly dilated bowel loops in the upper  abdomen.   Known / Minor  Finalised by: &lt;DOCTOR&gt;</w:t>
      </w:r>
    </w:p>
    <w:p>
      <w:r>
        <w:t>Accession Number: 45756449a60090fa3235901360c567dd4c69d1e2cc26c7097276960c2b5124d9</w:t>
      </w:r>
    </w:p>
    <w:p>
      <w:r>
        <w:t>Updated Date Time: 22/7/2015 7:43</w:t>
      </w:r>
    </w:p>
    <w:p>
      <w:pPr>
        <w:pStyle w:val="Heading2"/>
      </w:pPr>
      <w:r>
        <w:t>Layman Explanation</w:t>
      </w:r>
    </w:p>
    <w:p>
      <w:r>
        <w:t>This radiology report discusses       HISTORY NGT placement REPORT CHEST Even though this is an AP film, the cardiac shadow appears enlarged. The soft tissue  mass seen in the right apex measures approximately 4.1 x 2.8 cm and appears stable  compared with the filmof 15/7/15.Air space shadowing is seen in the visualized right  lung base. There is a pleural based opacity seen over the right lower inner chest  wall. The tip of the naso gastric tube is projected over the proximal stomach. There  are old fractures of the left ribs. Prominent/mildly dilated bowel loops in the upper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