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5914</w:t>
      </w:r>
    </w:p>
    <w:p>
      <w:r>
        <w:t>Visit Number: 60c516a22e1a83da8cfcb4626a9a689f4a26f26274a5f407694e6364c3eeadc4</w:t>
      </w:r>
    </w:p>
    <w:p>
      <w:r>
        <w:t>Masked_PatientID: 5914</w:t>
      </w:r>
    </w:p>
    <w:p>
      <w:r>
        <w:t>Order ID: 94483902f644e29960ac8009f079718994d84ee6f5ef1a3fd5b5adb9974ea0aa</w:t>
      </w:r>
    </w:p>
    <w:p>
      <w:r>
        <w:t>Order Name: Chest X-ray, Erect</w:t>
      </w:r>
    </w:p>
    <w:p>
      <w:r>
        <w:t>Result Item Code: CHE-ER</w:t>
      </w:r>
    </w:p>
    <w:p>
      <w:r>
        <w:t>Performed Date Time: 01/9/2015 18:31</w:t>
      </w:r>
    </w:p>
    <w:p>
      <w:r>
        <w:t>Line Num: 1</w:t>
      </w:r>
    </w:p>
    <w:p>
      <w:r>
        <w:t>Text:       HISTORY TRO NPC recurrence REPORT The prior radiograph dated 21 April 2008 is reviewed. Midline sternotomy wires and mediastinal clips are again noted. No focal consolidation or pleural effusion is detected.  Biapical pleural thickening  appears largely stable. The heart size is within normal limits. Gas-filled bowel loop in the abdomen is noted.   Known / Minor  Finalised by: &lt;DOCTOR&gt;</w:t>
      </w:r>
    </w:p>
    <w:p>
      <w:r>
        <w:t>Accession Number: fa3412e81108ff80c6d1eb3589805244ec25e51e40c61042e674ddb3caa72f86</w:t>
      </w:r>
    </w:p>
    <w:p>
      <w:r>
        <w:t>Updated Date Time: 02/9/2015 10:25</w:t>
      </w:r>
    </w:p>
    <w:p>
      <w:pPr>
        <w:pStyle w:val="Heading2"/>
      </w:pPr>
      <w:r>
        <w:t>Layman Explanation</w:t>
      </w:r>
    </w:p>
    <w:p>
      <w:r>
        <w:t>This radiology report discusses       HISTORY TRO NPC recurrence REPORT The prior radiograph dated 21 April 2008 is reviewed. Midline sternotomy wires and mediastinal clips are again noted. No focal consolidation or pleural effusion is detected.  Biapical pleural thickening  appears largely stable. The heart size is within normal limits. Gas-filled bowel loop in the abdomen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